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jc w:val="center"/>
        <w:rPr>
          <w:rFonts w:ascii="Times New Roman" w:hAnsi="Times New Roman" w:cs="Times New Roman"/>
          <w:sz w:val="44"/>
          <w:szCs w:val="44"/>
        </w:rPr>
      </w:pPr>
      <w:r>
        <w:rPr>
          <w:rFonts w:ascii="Times New Roman" w:hAnsi="Times New Roman" w:cs="Times New Roman"/>
          <w:sz w:val="44"/>
          <w:szCs w:val="44"/>
        </w:rPr>
        <w:t>HAZLETON AREA SCHOOL DISTRICT</w:t>
      </w:r>
    </w:p>
    <w:p w:rsidR="002048E0" w:rsidRDefault="002048E0" w:rsidP="002048E0">
      <w:pPr>
        <w:jc w:val="center"/>
        <w:rPr>
          <w:rFonts w:ascii="Times New Roman" w:hAnsi="Times New Roman" w:cs="Times New Roman"/>
          <w:sz w:val="44"/>
          <w:szCs w:val="44"/>
        </w:rPr>
      </w:pPr>
    </w:p>
    <w:p w:rsidR="002048E0" w:rsidRDefault="002048E0" w:rsidP="002048E0">
      <w:pPr>
        <w:jc w:val="center"/>
        <w:rPr>
          <w:rFonts w:ascii="Times New Roman" w:hAnsi="Times New Roman" w:cs="Times New Roman"/>
          <w:sz w:val="44"/>
          <w:szCs w:val="44"/>
        </w:rPr>
      </w:pPr>
      <w:r>
        <w:rPr>
          <w:rFonts w:ascii="Arial" w:hAnsi="Arial" w:cs="Arial"/>
          <w:noProof/>
          <w:color w:val="000000"/>
        </w:rPr>
        <w:drawing>
          <wp:inline distT="0" distB="0" distL="0" distR="0" wp14:anchorId="17E7E9E3" wp14:editId="37046EA0">
            <wp:extent cx="1795145" cy="1840230"/>
            <wp:effectExtent l="0" t="0" r="0" b="7620"/>
            <wp:docPr id="2" name="Picture 2"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edtoday.com/var/plain_site/storage/images/splash-page/hazleton-area-school-district/2116-1-eng-US/Hazleton-Area-School-District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5145" cy="1840230"/>
                    </a:xfrm>
                    <a:prstGeom prst="rect">
                      <a:avLst/>
                    </a:prstGeom>
                    <a:noFill/>
                    <a:ln>
                      <a:noFill/>
                    </a:ln>
                  </pic:spPr>
                </pic:pic>
              </a:graphicData>
            </a:graphic>
          </wp:inline>
        </w:drawing>
      </w:r>
    </w:p>
    <w:p w:rsidR="002048E0" w:rsidRDefault="002048E0" w:rsidP="002048E0">
      <w:pPr>
        <w:jc w:val="center"/>
        <w:rPr>
          <w:rFonts w:ascii="Times New Roman" w:hAnsi="Times New Roman" w:cs="Times New Roman"/>
          <w:sz w:val="44"/>
          <w:szCs w:val="44"/>
        </w:rPr>
      </w:pPr>
    </w:p>
    <w:p w:rsidR="002048E0" w:rsidRPr="00C542D8" w:rsidRDefault="002048E0" w:rsidP="002048E0">
      <w:pPr>
        <w:jc w:val="center"/>
        <w:rPr>
          <w:rFonts w:ascii="Times New Roman" w:hAnsi="Times New Roman" w:cs="Times New Roman"/>
          <w:sz w:val="44"/>
          <w:szCs w:val="44"/>
        </w:rPr>
      </w:pPr>
      <w:r>
        <w:rPr>
          <w:rFonts w:ascii="Times New Roman" w:hAnsi="Times New Roman" w:cs="Times New Roman"/>
          <w:sz w:val="44"/>
          <w:szCs w:val="44"/>
        </w:rPr>
        <w:t>DISTRICT UNIT/LESSON PLAN</w:t>
      </w:r>
    </w:p>
    <w:p w:rsidR="005C07AE" w:rsidRDefault="005C07AE">
      <w:r>
        <w:br w:type="page"/>
      </w:r>
    </w:p>
    <w:tbl>
      <w:tblPr>
        <w:tblStyle w:val="TableGrid"/>
        <w:tblpPr w:leftFromText="180" w:rightFromText="180" w:vertAnchor="page" w:horzAnchor="margin" w:tblpY="2176"/>
        <w:tblW w:w="0" w:type="auto"/>
        <w:tblLook w:val="04A0" w:firstRow="1" w:lastRow="0" w:firstColumn="1" w:lastColumn="0" w:noHBand="0" w:noVBand="1"/>
      </w:tblPr>
      <w:tblGrid>
        <w:gridCol w:w="14390"/>
      </w:tblGrid>
      <w:tr w:rsidR="002048E0" w:rsidTr="00B60FB0">
        <w:tc>
          <w:tcPr>
            <w:tcW w:w="14616" w:type="dxa"/>
          </w:tcPr>
          <w:p w:rsidR="002048E0" w:rsidRPr="00A83F82" w:rsidRDefault="00B60FB0" w:rsidP="00B60FB0">
            <w:pPr>
              <w:rPr>
                <w:sz w:val="20"/>
                <w:szCs w:val="20"/>
              </w:rPr>
            </w:pPr>
            <w:r>
              <w:rPr>
                <w:rFonts w:ascii="Arial Black" w:eastAsia="Times New Roman" w:hAnsi="Arial Black" w:cs="Helvetica"/>
                <w:b/>
                <w:bCs/>
                <w:iCs/>
                <w:color w:val="3B3B3A"/>
                <w:sz w:val="20"/>
                <w:szCs w:val="20"/>
              </w:rPr>
              <w:lastRenderedPageBreak/>
              <w:t>U</w:t>
            </w:r>
            <w:r w:rsidR="002048E0">
              <w:rPr>
                <w:rFonts w:ascii="Arial Black" w:eastAsia="Times New Roman" w:hAnsi="Arial Black" w:cs="Helvetica"/>
                <w:b/>
                <w:bCs/>
                <w:iCs/>
                <w:color w:val="3B3B3A"/>
                <w:sz w:val="20"/>
                <w:szCs w:val="20"/>
              </w:rPr>
              <w:t xml:space="preserve">nit Title: </w:t>
            </w:r>
            <w:r w:rsidR="002048E0" w:rsidRPr="00A83F82">
              <w:rPr>
                <w:rFonts w:cs="Arial"/>
                <w:color w:val="000000"/>
                <w:sz w:val="20"/>
                <w:szCs w:val="20"/>
              </w:rPr>
              <w:t>an educational unit title summarizes content across several lessons that establishes and reinforces certain skills and essential knowledge for grade levels and content areas.</w:t>
            </w:r>
            <w:r w:rsidR="002048E0">
              <w:rPr>
                <w:rFonts w:ascii="Arial" w:hAnsi="Arial" w:cs="Arial"/>
                <w:color w:val="000000"/>
              </w:rPr>
              <w:br/>
            </w:r>
            <w:r w:rsidR="002048E0">
              <w:rPr>
                <w:rFonts w:ascii="Arial" w:hAnsi="Arial" w:cs="Arial"/>
                <w:color w:val="000000"/>
              </w:rPr>
              <w:br/>
            </w:r>
            <w:r w:rsidR="002048E0" w:rsidRPr="00A83F82">
              <w:rPr>
                <w:rFonts w:eastAsia="Times New Roman" w:cs="Helvetica"/>
                <w:b/>
                <w:bCs/>
                <w:iCs/>
                <w:color w:val="3B3B3A"/>
                <w:sz w:val="20"/>
                <w:szCs w:val="20"/>
              </w:rPr>
              <w:t xml:space="preserve">                       </w:t>
            </w:r>
            <w:r w:rsidR="002048E0">
              <w:rPr>
                <w:rFonts w:eastAsia="Times New Roman" w:cs="Helvetica"/>
                <w:b/>
                <w:bCs/>
                <w:iCs/>
                <w:color w:val="3B3B3A"/>
                <w:sz w:val="20"/>
                <w:szCs w:val="20"/>
              </w:rPr>
              <w:t xml:space="preserve">           </w:t>
            </w:r>
            <w:r w:rsidR="002048E0" w:rsidRPr="00A83F82">
              <w:rPr>
                <w:rFonts w:eastAsia="Times New Roman" w:cs="Helvetica"/>
                <w:b/>
                <w:bCs/>
                <w:iCs/>
                <w:color w:val="3B3B3A"/>
                <w:sz w:val="20"/>
                <w:szCs w:val="20"/>
              </w:rPr>
              <w:t>Ex</w:t>
            </w:r>
            <w:r w:rsidR="002048E0">
              <w:rPr>
                <w:rFonts w:eastAsia="Times New Roman" w:cs="Helvetica"/>
                <w:b/>
                <w:bCs/>
                <w:iCs/>
                <w:color w:val="3B3B3A"/>
                <w:sz w:val="20"/>
                <w:szCs w:val="20"/>
              </w:rPr>
              <w:t>amples -</w:t>
            </w:r>
            <w:r w:rsidR="002048E0">
              <w:rPr>
                <w:rFonts w:ascii="Arial Black" w:eastAsia="Times New Roman" w:hAnsi="Arial Black" w:cs="Helvetica"/>
                <w:b/>
                <w:bCs/>
                <w:iCs/>
                <w:color w:val="3B3B3A"/>
                <w:sz w:val="20"/>
                <w:szCs w:val="20"/>
              </w:rPr>
              <w:t xml:space="preserve"> </w:t>
            </w:r>
            <w:r w:rsidR="002048E0" w:rsidRPr="00A83F82">
              <w:rPr>
                <w:i/>
                <w:iCs/>
                <w:sz w:val="20"/>
                <w:szCs w:val="20"/>
              </w:rPr>
              <w:t>Building Complete Sentences</w:t>
            </w:r>
          </w:p>
          <w:p w:rsidR="002048E0" w:rsidRDefault="002048E0" w:rsidP="00B60FB0">
            <w:pPr>
              <w:rPr>
                <w:rFonts w:ascii="Arial Black" w:eastAsia="Times New Roman" w:hAnsi="Arial Black" w:cs="Helvetica"/>
                <w:b/>
                <w:bCs/>
                <w:iCs/>
                <w:color w:val="3B3B3A"/>
                <w:sz w:val="20"/>
                <w:szCs w:val="20"/>
              </w:rPr>
            </w:pPr>
          </w:p>
          <w:p w:rsidR="002048E0" w:rsidRDefault="002048E0" w:rsidP="00B60FB0">
            <w:pPr>
              <w:rPr>
                <w:rFonts w:ascii="Arial Black" w:eastAsia="Times New Roman" w:hAnsi="Arial Black" w:cs="Helvetica"/>
                <w:b/>
                <w:bCs/>
                <w:iCs/>
                <w:color w:val="3B3B3A"/>
                <w:sz w:val="20"/>
                <w:szCs w:val="20"/>
              </w:rPr>
            </w:pPr>
          </w:p>
          <w:p w:rsidR="002048E0" w:rsidRPr="00A83F82" w:rsidRDefault="002048E0" w:rsidP="00B60FB0">
            <w:pPr>
              <w:pStyle w:val="NoSpacing"/>
              <w:rPr>
                <w:sz w:val="20"/>
                <w:szCs w:val="20"/>
              </w:rPr>
            </w:pPr>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Pr>
                <w:rFonts w:cs="Helvetica"/>
                <w:b/>
                <w:bCs/>
                <w:iCs/>
                <w:color w:val="3B3B3A"/>
              </w:rPr>
              <w:t xml:space="preserve">:  </w:t>
            </w:r>
            <w:r w:rsidRPr="00A83F82">
              <w:rPr>
                <w:sz w:val="20"/>
                <w:szCs w:val="20"/>
              </w:rPr>
              <w:t>Essential questions are concept in the form of questions.  Questions suggest inquiry. Essential questions are organizers and set the focus for the lesson or unit. Essential questions are initiators of creative and critical thinking. Essential questions are conceptual commitments focusing on key concepts implicit in the curriculum</w:t>
            </w:r>
          </w:p>
          <w:p w:rsidR="002048E0" w:rsidRPr="00A83F82" w:rsidRDefault="002048E0" w:rsidP="00B60FB0">
            <w:pPr>
              <w:pStyle w:val="NoSpacing"/>
              <w:rPr>
                <w:sz w:val="20"/>
                <w:szCs w:val="20"/>
              </w:rPr>
            </w:pPr>
            <w:r w:rsidRPr="00A83F82">
              <w:rPr>
                <w:sz w:val="20"/>
                <w:szCs w:val="20"/>
              </w:rPr>
              <w:t xml:space="preserve">              </w:t>
            </w:r>
          </w:p>
          <w:p w:rsidR="002048E0" w:rsidRPr="00A83F82" w:rsidRDefault="002048E0" w:rsidP="00B60FB0">
            <w:pPr>
              <w:pStyle w:val="NoSpacing"/>
              <w:rPr>
                <w:sz w:val="20"/>
                <w:szCs w:val="20"/>
              </w:rPr>
            </w:pPr>
            <w:r w:rsidRPr="00A83F82">
              <w:rPr>
                <w:sz w:val="20"/>
                <w:szCs w:val="20"/>
              </w:rPr>
              <w:t xml:space="preserve">                                Examples - What must a scientist do in order to research something?</w:t>
            </w:r>
          </w:p>
          <w:p w:rsidR="002048E0" w:rsidRPr="00A83F82" w:rsidRDefault="002048E0" w:rsidP="00B60FB0">
            <w:pPr>
              <w:rPr>
                <w:rFonts w:ascii="Arial Black" w:eastAsia="Times New Roman" w:hAnsi="Arial Black" w:cs="Helvetica"/>
                <w:b/>
                <w:bCs/>
                <w:iCs/>
                <w:color w:val="3B3B3A"/>
                <w:sz w:val="20"/>
                <w:szCs w:val="20"/>
              </w:rPr>
            </w:pPr>
            <w:r w:rsidRPr="00A83F82">
              <w:rPr>
                <w:sz w:val="20"/>
                <w:szCs w:val="20"/>
              </w:rPr>
              <w:t xml:space="preserve">                                                    What is the role of geometry in advertising, architecture, or fabric design?</w:t>
            </w:r>
          </w:p>
          <w:p w:rsidR="002048E0" w:rsidRPr="00A83F82" w:rsidRDefault="002048E0" w:rsidP="00B60FB0">
            <w:pPr>
              <w:rPr>
                <w:sz w:val="20"/>
                <w:szCs w:val="20"/>
              </w:rPr>
            </w:pPr>
            <w:r w:rsidRPr="00A83F82">
              <w:rPr>
                <w:sz w:val="20"/>
                <w:szCs w:val="20"/>
              </w:rPr>
              <w:t xml:space="preserve">                                                    Do stories need a beginning, middle, and end?  Why?</w:t>
            </w:r>
          </w:p>
          <w:p w:rsidR="002048E0" w:rsidRPr="00A83F82" w:rsidRDefault="002048E0" w:rsidP="00B60FB0">
            <w:pPr>
              <w:rPr>
                <w:sz w:val="20"/>
                <w:szCs w:val="20"/>
              </w:rPr>
            </w:pPr>
            <w:r w:rsidRPr="00A83F82">
              <w:rPr>
                <w:sz w:val="20"/>
                <w:szCs w:val="20"/>
              </w:rPr>
              <w:t xml:space="preserve">                                                    How do people express themselves through art today?</w:t>
            </w:r>
          </w:p>
          <w:p w:rsidR="002048E0" w:rsidRDefault="002048E0" w:rsidP="00B60FB0"/>
          <w:p w:rsidR="002048E0" w:rsidRPr="00A83F82" w:rsidRDefault="002048E0" w:rsidP="00B60FB0">
            <w:pPr>
              <w:rPr>
                <w:rFonts w:eastAsia="Times New Roman" w:cs="Times New Roman"/>
                <w:b/>
                <w:color w:val="000000"/>
                <w:sz w:val="20"/>
                <w:szCs w:val="20"/>
              </w:rPr>
            </w:pPr>
            <w:r>
              <w:rPr>
                <w:rFonts w:ascii="Arial Black" w:eastAsia="Times New Roman" w:hAnsi="Arial Black" w:cs="Helvetica"/>
                <w:b/>
                <w:bCs/>
                <w:iCs/>
                <w:color w:val="3B3B3A"/>
                <w:sz w:val="20"/>
                <w:szCs w:val="20"/>
              </w:rPr>
              <w:t xml:space="preserve">Standards: </w:t>
            </w:r>
            <w:r w:rsidRPr="00A83F82">
              <w:rPr>
                <w:rFonts w:eastAsia="Times New Roman" w:cs="Helvetica"/>
                <w:b/>
                <w:bCs/>
                <w:iCs/>
                <w:color w:val="3B3B3A"/>
                <w:sz w:val="20"/>
                <w:szCs w:val="20"/>
              </w:rPr>
              <w:t>PA Core</w:t>
            </w:r>
            <w:r>
              <w:rPr>
                <w:rFonts w:eastAsia="Times New Roman" w:cs="Helvetica"/>
                <w:b/>
                <w:bCs/>
                <w:iCs/>
                <w:color w:val="3B3B3A"/>
                <w:sz w:val="20"/>
                <w:szCs w:val="20"/>
              </w:rPr>
              <w:t xml:space="preserve"> Standards</w:t>
            </w:r>
            <w:r w:rsidRPr="00A83F82">
              <w:rPr>
                <w:rFonts w:eastAsia="Times New Roman" w:cs="Helvetica"/>
                <w:b/>
                <w:bCs/>
                <w:iCs/>
                <w:color w:val="3B3B3A"/>
                <w:sz w:val="20"/>
                <w:szCs w:val="20"/>
              </w:rPr>
              <w:t>, PA Academic Standards</w:t>
            </w:r>
            <w:r>
              <w:rPr>
                <w:rFonts w:eastAsia="Times New Roman" w:cs="Helvetica"/>
                <w:b/>
                <w:bCs/>
                <w:iCs/>
                <w:color w:val="3B3B3A"/>
                <w:sz w:val="20"/>
                <w:szCs w:val="20"/>
              </w:rPr>
              <w:t>/Anchors (based on subject)</w:t>
            </w:r>
          </w:p>
          <w:p w:rsidR="002048E0" w:rsidRPr="00A83F82" w:rsidRDefault="002048E0" w:rsidP="00B60FB0"/>
          <w:p w:rsidR="002048E0" w:rsidRDefault="002048E0" w:rsidP="00B60FB0"/>
          <w:p w:rsidR="002048E0" w:rsidRDefault="002048E0" w:rsidP="00B60FB0"/>
          <w:p w:rsidR="002048E0" w:rsidRDefault="002048E0" w:rsidP="00B60FB0"/>
          <w:p w:rsidR="002048E0" w:rsidRDefault="002048E0" w:rsidP="00B60FB0"/>
          <w:p w:rsidR="002048E0" w:rsidRDefault="002048E0" w:rsidP="00B60FB0"/>
          <w:p w:rsidR="002048E0" w:rsidRDefault="002048E0" w:rsidP="00B60FB0">
            <w:pPr>
              <w:rPr>
                <w:rFonts w:ascii="Arial Black" w:eastAsia="Times New Roman" w:hAnsi="Arial Black" w:cs="Helvetica"/>
                <w:b/>
                <w:bCs/>
                <w:iCs/>
                <w:color w:val="3B3B3A"/>
                <w:sz w:val="20"/>
                <w:szCs w:val="20"/>
              </w:rPr>
            </w:pPr>
            <w:r w:rsidRPr="00A65E3F">
              <w:rPr>
                <w:rFonts w:ascii="Arial Black" w:eastAsia="Times New Roman" w:hAnsi="Arial Black" w:cs="Helvetica"/>
                <w:b/>
                <w:bCs/>
                <w:iCs/>
                <w:color w:val="3B3B3A"/>
                <w:sz w:val="20"/>
                <w:szCs w:val="20"/>
              </w:rPr>
              <w:t>Summative Unit Assessment :</w:t>
            </w:r>
          </w:p>
          <w:p w:rsidR="002048E0" w:rsidRPr="00A65E3F" w:rsidRDefault="002048E0" w:rsidP="00B60FB0">
            <w:pPr>
              <w:rPr>
                <w:rFonts w:ascii="Arial Black" w:eastAsia="Times New Roman" w:hAnsi="Arial Black" w:cs="Helvetica"/>
                <w:b/>
                <w:bCs/>
                <w:iCs/>
                <w:color w:val="3B3B3A"/>
                <w:sz w:val="20"/>
                <w:szCs w:val="20"/>
              </w:rPr>
            </w:pPr>
          </w:p>
          <w:p w:rsidR="002048E0" w:rsidRDefault="002048E0" w:rsidP="00B60FB0"/>
          <w:tbl>
            <w:tblPr>
              <w:tblStyle w:val="TableGrid"/>
              <w:tblW w:w="14521" w:type="dxa"/>
              <w:tblLook w:val="04A0" w:firstRow="1" w:lastRow="0" w:firstColumn="1" w:lastColumn="0" w:noHBand="0" w:noVBand="1"/>
            </w:tblPr>
            <w:tblGrid>
              <w:gridCol w:w="7260"/>
              <w:gridCol w:w="7261"/>
            </w:tblGrid>
            <w:tr w:rsidR="002048E0" w:rsidTr="00CF1075">
              <w:trPr>
                <w:trHeight w:val="280"/>
              </w:trPr>
              <w:tc>
                <w:tcPr>
                  <w:tcW w:w="7260" w:type="dxa"/>
                  <w:shd w:val="clear" w:color="auto" w:fill="FDE9D9" w:themeFill="accent6" w:themeFillTint="33"/>
                </w:tcPr>
                <w:p w:rsidR="002048E0" w:rsidRPr="00BC276F" w:rsidRDefault="002048E0" w:rsidP="005D5E9A">
                  <w:pPr>
                    <w:framePr w:hSpace="180" w:wrap="around" w:vAnchor="page" w:hAnchor="margin" w:y="2176"/>
                    <w:jc w:val="center"/>
                    <w:rPr>
                      <w:b/>
                    </w:rPr>
                  </w:pPr>
                  <w:r w:rsidRPr="00BC276F">
                    <w:rPr>
                      <w:b/>
                    </w:rPr>
                    <w:t>Summative Assessment Objective</w:t>
                  </w:r>
                </w:p>
              </w:tc>
              <w:tc>
                <w:tcPr>
                  <w:tcW w:w="7261" w:type="dxa"/>
                  <w:shd w:val="clear" w:color="auto" w:fill="FDE9D9" w:themeFill="accent6" w:themeFillTint="33"/>
                </w:tcPr>
                <w:p w:rsidR="002048E0" w:rsidRPr="00BC276F" w:rsidRDefault="002048E0" w:rsidP="005D5E9A">
                  <w:pPr>
                    <w:framePr w:hSpace="180" w:wrap="around" w:vAnchor="page" w:hAnchor="margin" w:y="2176"/>
                    <w:jc w:val="center"/>
                    <w:rPr>
                      <w:b/>
                    </w:rPr>
                  </w:pPr>
                  <w:r w:rsidRPr="00BC276F">
                    <w:rPr>
                      <w:b/>
                    </w:rPr>
                    <w:t>Assessment Method</w:t>
                  </w:r>
                  <w:r>
                    <w:rPr>
                      <w:b/>
                    </w:rPr>
                    <w:t xml:space="preserve"> (check </w:t>
                  </w:r>
                  <w:r w:rsidR="00BE561D">
                    <w:rPr>
                      <w:b/>
                    </w:rPr>
                    <w:t>all that apply</w:t>
                  </w:r>
                  <w:r>
                    <w:rPr>
                      <w:b/>
                    </w:rPr>
                    <w:t>)</w:t>
                  </w:r>
                </w:p>
              </w:tc>
            </w:tr>
            <w:tr w:rsidR="002048E0" w:rsidTr="00CF1075">
              <w:trPr>
                <w:trHeight w:val="1735"/>
              </w:trPr>
              <w:tc>
                <w:tcPr>
                  <w:tcW w:w="7260" w:type="dxa"/>
                </w:tcPr>
                <w:p w:rsidR="002048E0" w:rsidRDefault="002048E0" w:rsidP="005D5E9A">
                  <w:pPr>
                    <w:framePr w:hSpace="180" w:wrap="around" w:vAnchor="page" w:hAnchor="margin" w:y="2176"/>
                  </w:pPr>
                  <w:r>
                    <w:t>Students will-</w:t>
                  </w:r>
                </w:p>
                <w:p w:rsidR="002048E0" w:rsidRDefault="002048E0" w:rsidP="005D5E9A">
                  <w:pPr>
                    <w:framePr w:hSpace="180" w:wrap="around" w:vAnchor="page" w:hAnchor="margin" w:y="2176"/>
                  </w:pPr>
                </w:p>
                <w:p w:rsidR="002048E0" w:rsidRDefault="002048E0" w:rsidP="005D5E9A">
                  <w:pPr>
                    <w:framePr w:hSpace="180" w:wrap="around" w:vAnchor="page" w:hAnchor="margin" w:y="2176"/>
                  </w:pPr>
                </w:p>
              </w:tc>
              <w:tc>
                <w:tcPr>
                  <w:tcW w:w="7261" w:type="dxa"/>
                </w:tcPr>
                <w:p w:rsidR="002048E0" w:rsidRDefault="002048E0" w:rsidP="005D5E9A">
                  <w:pPr>
                    <w:framePr w:hSpace="180" w:wrap="around" w:vAnchor="page" w:hAnchor="margin" w:y="2176"/>
                  </w:pPr>
                  <w:r>
                    <w:t>____ Rubric     ___ Checklist   ____ Unit Test   ____ Group</w:t>
                  </w:r>
                  <w:r>
                    <w:br/>
                    <w:t xml:space="preserve">____ Student Self-Assessment </w:t>
                  </w:r>
                  <w:r w:rsidR="00816CD1">
                    <w:t xml:space="preserve">  _____Performance Assessment</w:t>
                  </w:r>
                </w:p>
                <w:p w:rsidR="002048E0" w:rsidRDefault="002048E0" w:rsidP="005D5E9A">
                  <w:pPr>
                    <w:framePr w:hSpace="180" w:wrap="around" w:vAnchor="page" w:hAnchor="margin" w:y="2176"/>
                  </w:pPr>
                  <w:r>
                    <w:br/>
                    <w:t>____ Other (explain)</w:t>
                  </w:r>
                </w:p>
                <w:p w:rsidR="002048E0" w:rsidRDefault="002048E0" w:rsidP="005D5E9A">
                  <w:pPr>
                    <w:framePr w:hSpace="180" w:wrap="around" w:vAnchor="page" w:hAnchor="margin" w:y="2176"/>
                  </w:pPr>
                </w:p>
                <w:p w:rsidR="005C07AE" w:rsidRDefault="005C07AE" w:rsidP="005D5E9A">
                  <w:pPr>
                    <w:framePr w:hSpace="180" w:wrap="around" w:vAnchor="page" w:hAnchor="margin" w:y="2176"/>
                  </w:pPr>
                </w:p>
                <w:p w:rsidR="003477A4" w:rsidRDefault="003477A4" w:rsidP="005D5E9A">
                  <w:pPr>
                    <w:framePr w:hSpace="180" w:wrap="around" w:vAnchor="page" w:hAnchor="margin" w:y="2176"/>
                  </w:pPr>
                </w:p>
                <w:p w:rsidR="003477A4" w:rsidRDefault="003477A4" w:rsidP="005D5E9A">
                  <w:pPr>
                    <w:framePr w:hSpace="180" w:wrap="around" w:vAnchor="page" w:hAnchor="margin" w:y="2176"/>
                  </w:pPr>
                </w:p>
                <w:p w:rsidR="003477A4" w:rsidRDefault="003477A4" w:rsidP="005D5E9A">
                  <w:pPr>
                    <w:framePr w:hSpace="180" w:wrap="around" w:vAnchor="page" w:hAnchor="margin" w:y="2176"/>
                  </w:pPr>
                </w:p>
              </w:tc>
            </w:tr>
          </w:tbl>
          <w:p w:rsidR="002048E0" w:rsidRDefault="002048E0" w:rsidP="00B60FB0"/>
        </w:tc>
      </w:tr>
    </w:tbl>
    <w:tbl>
      <w:tblPr>
        <w:tblStyle w:val="TableGrid"/>
        <w:tblpPr w:leftFromText="180" w:rightFromText="180" w:tblpY="1298"/>
        <w:tblW w:w="0" w:type="auto"/>
        <w:tblLook w:val="04A0" w:firstRow="1" w:lastRow="0" w:firstColumn="1" w:lastColumn="0" w:noHBand="0" w:noVBand="1"/>
      </w:tblPr>
      <w:tblGrid>
        <w:gridCol w:w="14390"/>
      </w:tblGrid>
      <w:tr w:rsidR="00B60FB0" w:rsidRPr="00A65E3F" w:rsidTr="0015344B">
        <w:tc>
          <w:tcPr>
            <w:tcW w:w="14616" w:type="dxa"/>
            <w:shd w:val="clear" w:color="auto" w:fill="FDE9D9" w:themeFill="accent6" w:themeFillTint="33"/>
          </w:tcPr>
          <w:p w:rsidR="00B60FB0" w:rsidRPr="00A65E3F" w:rsidRDefault="00B60FB0" w:rsidP="0015344B">
            <w:pPr>
              <w:jc w:val="center"/>
              <w:rPr>
                <w:b/>
                <w:sz w:val="28"/>
                <w:szCs w:val="28"/>
              </w:rPr>
            </w:pPr>
            <w:r w:rsidRPr="00BC276F">
              <w:rPr>
                <w:rFonts w:ascii="Calibri" w:eastAsia="Times New Roman" w:hAnsi="Calibri" w:cs="Times New Roman"/>
                <w:b/>
                <w:color w:val="000000"/>
                <w:sz w:val="40"/>
                <w:szCs w:val="40"/>
              </w:rPr>
              <w:t>Unit Plan</w:t>
            </w:r>
          </w:p>
        </w:tc>
      </w:tr>
    </w:tbl>
    <w:tbl>
      <w:tblPr>
        <w:tblStyle w:val="TableGrid"/>
        <w:tblW w:w="0" w:type="auto"/>
        <w:tblInd w:w="18" w:type="dxa"/>
        <w:tblLayout w:type="fixed"/>
        <w:tblLook w:val="04A0" w:firstRow="1" w:lastRow="0" w:firstColumn="1" w:lastColumn="0" w:noHBand="0" w:noVBand="1"/>
      </w:tblPr>
      <w:tblGrid>
        <w:gridCol w:w="540"/>
        <w:gridCol w:w="2970"/>
        <w:gridCol w:w="360"/>
        <w:gridCol w:w="4410"/>
        <w:gridCol w:w="540"/>
        <w:gridCol w:w="2786"/>
        <w:gridCol w:w="2819"/>
      </w:tblGrid>
      <w:tr w:rsidR="002048E0" w:rsidTr="005C07AE">
        <w:trPr>
          <w:cantSplit/>
          <w:trHeight w:val="557"/>
        </w:trPr>
        <w:tc>
          <w:tcPr>
            <w:tcW w:w="14425" w:type="dxa"/>
            <w:gridSpan w:val="7"/>
            <w:shd w:val="clear" w:color="auto" w:fill="auto"/>
            <w:vAlign w:val="center"/>
          </w:tcPr>
          <w:p w:rsidR="002048E0" w:rsidRPr="00B60FB0" w:rsidRDefault="002048E0" w:rsidP="00C818E2">
            <w:pPr>
              <w:jc w:val="center"/>
              <w:rPr>
                <w:rFonts w:ascii="Calibri" w:eastAsia="Times New Roman" w:hAnsi="Calibri" w:cs="Times New Roman"/>
                <w:b/>
                <w:color w:val="FF0000"/>
                <w:sz w:val="32"/>
                <w:szCs w:val="32"/>
              </w:rPr>
            </w:pPr>
            <w:r w:rsidRPr="00B60FB0">
              <w:rPr>
                <w:rFonts w:ascii="Calibri" w:eastAsia="Times New Roman" w:hAnsi="Calibri" w:cs="Times New Roman"/>
                <w:b/>
                <w:color w:val="FF0000"/>
                <w:sz w:val="32"/>
                <w:szCs w:val="32"/>
              </w:rPr>
              <w:lastRenderedPageBreak/>
              <w:t>DAILY PLAN</w:t>
            </w:r>
          </w:p>
        </w:tc>
      </w:tr>
      <w:tr w:rsidR="00C365A5" w:rsidTr="00B60FB0">
        <w:trPr>
          <w:cantSplit/>
          <w:trHeight w:val="953"/>
        </w:trPr>
        <w:tc>
          <w:tcPr>
            <w:tcW w:w="540" w:type="dxa"/>
            <w:shd w:val="clear" w:color="auto" w:fill="auto"/>
            <w:vAlign w:val="center"/>
          </w:tcPr>
          <w:p w:rsidR="002048E0" w:rsidRPr="00C365A5" w:rsidRDefault="002048E0" w:rsidP="00C365A5">
            <w:pPr>
              <w:rPr>
                <w:rFonts w:ascii="Calibri" w:eastAsia="Times New Roman" w:hAnsi="Calibri" w:cs="Times New Roman"/>
                <w:b/>
                <w:color w:val="000000"/>
                <w:sz w:val="18"/>
                <w:szCs w:val="18"/>
              </w:rPr>
            </w:pPr>
            <w:r w:rsidRPr="00C365A5">
              <w:rPr>
                <w:rFonts w:ascii="Calibri" w:eastAsia="Times New Roman" w:hAnsi="Calibri" w:cs="Times New Roman"/>
                <w:b/>
                <w:color w:val="000000"/>
                <w:sz w:val="18"/>
                <w:szCs w:val="18"/>
              </w:rPr>
              <w:t>Day</w:t>
            </w:r>
          </w:p>
          <w:p w:rsidR="00C365A5" w:rsidRPr="00C365A5" w:rsidRDefault="00C365A5" w:rsidP="00C365A5">
            <w:pPr>
              <w:jc w:val="center"/>
              <w:rPr>
                <w:rFonts w:ascii="Calibri" w:eastAsia="Times New Roman" w:hAnsi="Calibri" w:cs="Times New Roman"/>
                <w:b/>
                <w:color w:val="000000"/>
                <w:sz w:val="18"/>
                <w:szCs w:val="18"/>
              </w:rPr>
            </w:pPr>
            <w:r w:rsidRPr="00C365A5">
              <w:rPr>
                <w:rFonts w:ascii="Calibri" w:eastAsia="Times New Roman" w:hAnsi="Calibri" w:cs="Times New Roman"/>
                <w:b/>
                <w:color w:val="000000"/>
                <w:sz w:val="18"/>
                <w:szCs w:val="18"/>
              </w:rPr>
              <w:t>DT</w:t>
            </w:r>
          </w:p>
        </w:tc>
        <w:tc>
          <w:tcPr>
            <w:tcW w:w="2970" w:type="dxa"/>
            <w:shd w:val="clear" w:color="auto" w:fill="auto"/>
            <w:vAlign w:val="center"/>
          </w:tcPr>
          <w:p w:rsidR="002048E0" w:rsidRPr="00C365A5" w:rsidRDefault="002048E0" w:rsidP="00C818E2">
            <w:pPr>
              <w:jc w:val="center"/>
              <w:rPr>
                <w:rFonts w:ascii="Calibri" w:eastAsia="Times New Roman" w:hAnsi="Calibri" w:cs="Times New Roman"/>
                <w:b/>
                <w:color w:val="000000"/>
                <w:sz w:val="18"/>
                <w:szCs w:val="18"/>
              </w:rPr>
            </w:pPr>
            <w:r w:rsidRPr="00C365A5">
              <w:rPr>
                <w:rFonts w:ascii="Calibri" w:eastAsia="Times New Roman" w:hAnsi="Calibri" w:cs="Times New Roman"/>
                <w:b/>
                <w:color w:val="000000"/>
                <w:sz w:val="18"/>
                <w:szCs w:val="18"/>
              </w:rPr>
              <w:t>Objective (s)</w:t>
            </w:r>
          </w:p>
        </w:tc>
        <w:tc>
          <w:tcPr>
            <w:tcW w:w="360" w:type="dxa"/>
            <w:shd w:val="clear" w:color="auto" w:fill="auto"/>
            <w:textDirection w:val="btLr"/>
            <w:vAlign w:val="center"/>
          </w:tcPr>
          <w:p w:rsidR="002048E0" w:rsidRPr="00C365A5" w:rsidRDefault="002048E0" w:rsidP="00C365A5">
            <w:pPr>
              <w:ind w:left="113" w:right="113"/>
              <w:jc w:val="center"/>
              <w:rPr>
                <w:rFonts w:ascii="Calibri" w:eastAsia="Times New Roman" w:hAnsi="Calibri" w:cs="Times New Roman"/>
                <w:b/>
                <w:color w:val="000000"/>
                <w:sz w:val="18"/>
                <w:szCs w:val="18"/>
              </w:rPr>
            </w:pPr>
            <w:r w:rsidRPr="00C365A5">
              <w:rPr>
                <w:rFonts w:ascii="Calibri" w:eastAsia="Times New Roman" w:hAnsi="Calibri" w:cs="Times New Roman"/>
                <w:b/>
                <w:color w:val="000000"/>
                <w:sz w:val="18"/>
                <w:szCs w:val="18"/>
              </w:rPr>
              <w:t xml:space="preserve">DOK </w:t>
            </w:r>
            <w:r w:rsidR="00C365A5" w:rsidRPr="00C365A5">
              <w:rPr>
                <w:rFonts w:ascii="Calibri" w:eastAsia="Times New Roman" w:hAnsi="Calibri" w:cs="Times New Roman"/>
                <w:b/>
                <w:color w:val="000000"/>
                <w:sz w:val="18"/>
                <w:szCs w:val="18"/>
              </w:rPr>
              <w:t>Level</w:t>
            </w:r>
          </w:p>
        </w:tc>
        <w:tc>
          <w:tcPr>
            <w:tcW w:w="4410" w:type="dxa"/>
            <w:shd w:val="clear" w:color="auto" w:fill="auto"/>
            <w:vAlign w:val="center"/>
          </w:tcPr>
          <w:p w:rsidR="002048E0" w:rsidRPr="00C365A5" w:rsidRDefault="002048E0" w:rsidP="00C818E2">
            <w:pPr>
              <w:jc w:val="center"/>
              <w:rPr>
                <w:rFonts w:ascii="Calibri" w:eastAsia="Times New Roman" w:hAnsi="Calibri" w:cs="Times New Roman"/>
                <w:b/>
                <w:color w:val="000000"/>
                <w:sz w:val="18"/>
                <w:szCs w:val="18"/>
              </w:rPr>
            </w:pPr>
            <w:r w:rsidRPr="00C365A5">
              <w:rPr>
                <w:rFonts w:ascii="Calibri" w:eastAsia="Times New Roman" w:hAnsi="Calibri" w:cs="Times New Roman"/>
                <w:b/>
                <w:color w:val="000000"/>
                <w:sz w:val="18"/>
                <w:szCs w:val="18"/>
              </w:rPr>
              <w:t xml:space="preserve">Activities / Teaching Strategies </w:t>
            </w:r>
          </w:p>
        </w:tc>
        <w:tc>
          <w:tcPr>
            <w:tcW w:w="540" w:type="dxa"/>
            <w:shd w:val="clear" w:color="auto" w:fill="auto"/>
            <w:textDirection w:val="btLr"/>
            <w:vAlign w:val="center"/>
          </w:tcPr>
          <w:p w:rsidR="002048E0" w:rsidRPr="005C07AE" w:rsidRDefault="005C07AE" w:rsidP="005C07AE">
            <w:pPr>
              <w:ind w:left="113" w:right="113"/>
              <w:jc w:val="center"/>
              <w:rPr>
                <w:rFonts w:ascii="Calibri" w:eastAsia="Times New Roman" w:hAnsi="Calibri" w:cs="Times New Roman"/>
                <w:b/>
                <w:color w:val="000000"/>
                <w:sz w:val="16"/>
                <w:szCs w:val="16"/>
              </w:rPr>
            </w:pPr>
            <w:r w:rsidRPr="005C07AE">
              <w:rPr>
                <w:rFonts w:ascii="Calibri" w:eastAsia="Times New Roman" w:hAnsi="Calibri" w:cs="Times New Roman"/>
                <w:b/>
                <w:color w:val="000000"/>
                <w:sz w:val="16"/>
                <w:szCs w:val="16"/>
              </w:rPr>
              <w:t>Grouping</w:t>
            </w:r>
          </w:p>
        </w:tc>
        <w:tc>
          <w:tcPr>
            <w:tcW w:w="2786" w:type="dxa"/>
            <w:shd w:val="clear" w:color="auto" w:fill="auto"/>
            <w:vAlign w:val="center"/>
          </w:tcPr>
          <w:p w:rsidR="002048E0" w:rsidRPr="00C365A5" w:rsidRDefault="002048E0" w:rsidP="00C818E2">
            <w:pPr>
              <w:jc w:val="center"/>
              <w:rPr>
                <w:rFonts w:ascii="Calibri" w:eastAsia="Times New Roman" w:hAnsi="Calibri" w:cs="Times New Roman"/>
                <w:color w:val="000000"/>
                <w:sz w:val="18"/>
                <w:szCs w:val="18"/>
              </w:rPr>
            </w:pPr>
            <w:r w:rsidRPr="00C365A5">
              <w:rPr>
                <w:rFonts w:ascii="Calibri" w:eastAsia="Times New Roman" w:hAnsi="Calibri" w:cs="Times New Roman"/>
                <w:b/>
                <w:color w:val="000000"/>
                <w:sz w:val="18"/>
                <w:szCs w:val="18"/>
              </w:rPr>
              <w:t>Materials / Resources</w:t>
            </w:r>
          </w:p>
        </w:tc>
        <w:tc>
          <w:tcPr>
            <w:tcW w:w="2819" w:type="dxa"/>
            <w:shd w:val="clear" w:color="auto" w:fill="auto"/>
            <w:vAlign w:val="center"/>
          </w:tcPr>
          <w:p w:rsidR="002048E0" w:rsidRPr="00C365A5" w:rsidRDefault="002048E0" w:rsidP="00C818E2">
            <w:pPr>
              <w:jc w:val="center"/>
              <w:rPr>
                <w:rFonts w:ascii="Calibri" w:eastAsia="Times New Roman" w:hAnsi="Calibri" w:cs="Times New Roman"/>
                <w:b/>
                <w:color w:val="000000"/>
                <w:sz w:val="18"/>
                <w:szCs w:val="18"/>
              </w:rPr>
            </w:pPr>
            <w:r w:rsidRPr="00C365A5">
              <w:rPr>
                <w:rFonts w:ascii="Calibri" w:eastAsia="Times New Roman" w:hAnsi="Calibri" w:cs="Times New Roman"/>
                <w:b/>
                <w:color w:val="000000"/>
                <w:sz w:val="18"/>
                <w:szCs w:val="18"/>
              </w:rPr>
              <w:t>Assessment of Objective (s)</w:t>
            </w:r>
          </w:p>
        </w:tc>
      </w:tr>
      <w:tr w:rsidR="005D6AAF" w:rsidTr="005C07AE">
        <w:trPr>
          <w:trHeight w:val="369"/>
        </w:trPr>
        <w:tc>
          <w:tcPr>
            <w:tcW w:w="540" w:type="dxa"/>
            <w:vAlign w:val="center"/>
          </w:tcPr>
          <w:p w:rsidR="005D6AAF" w:rsidRPr="00CF1075" w:rsidRDefault="005D6AAF" w:rsidP="00C365A5">
            <w:pPr>
              <w:ind w:left="113" w:right="113"/>
              <w:jc w:val="cente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M1</w:t>
            </w:r>
          </w:p>
        </w:tc>
        <w:tc>
          <w:tcPr>
            <w:tcW w:w="2970" w:type="dxa"/>
          </w:tcPr>
          <w:p w:rsidR="00923BF6" w:rsidRDefault="00680EA7" w:rsidP="00126C2B">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Level I &amp; Manuf</w:t>
            </w:r>
            <w:r w:rsidR="000F00F3">
              <w:rPr>
                <w:rFonts w:ascii="Calibri" w:eastAsia="Times New Roman" w:hAnsi="Calibri" w:cs="Times New Roman"/>
                <w:b/>
                <w:color w:val="000000"/>
                <w:sz w:val="18"/>
                <w:szCs w:val="18"/>
              </w:rPr>
              <w:t xml:space="preserve">. Tech – </w:t>
            </w:r>
            <w:r w:rsidR="001F4022">
              <w:rPr>
                <w:rFonts w:ascii="Calibri" w:eastAsia="Times New Roman" w:hAnsi="Calibri" w:cs="Times New Roman"/>
                <w:b/>
                <w:color w:val="000000"/>
                <w:sz w:val="18"/>
                <w:szCs w:val="18"/>
              </w:rPr>
              <w:t>Task 705- 706</w:t>
            </w:r>
            <w:r w:rsidR="005D5E9A">
              <w:rPr>
                <w:rFonts w:ascii="Calibri" w:eastAsia="Times New Roman" w:hAnsi="Calibri" w:cs="Times New Roman"/>
                <w:b/>
                <w:color w:val="000000"/>
                <w:sz w:val="18"/>
                <w:szCs w:val="18"/>
              </w:rPr>
              <w:t>,715,719</w:t>
            </w:r>
          </w:p>
          <w:p w:rsidR="00923BF6" w:rsidRDefault="00923BF6" w:rsidP="00126C2B">
            <w:pPr>
              <w:rPr>
                <w:rFonts w:ascii="Calibri" w:eastAsia="Times New Roman" w:hAnsi="Calibri" w:cs="Times New Roman"/>
                <w:b/>
                <w:color w:val="000000"/>
                <w:sz w:val="18"/>
                <w:szCs w:val="18"/>
              </w:rPr>
            </w:pPr>
          </w:p>
          <w:p w:rsidR="00103224" w:rsidRDefault="006654BC" w:rsidP="00126C2B">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Level II &amp; III</w:t>
            </w:r>
          </w:p>
          <w:p w:rsidR="00103224" w:rsidRPr="00CF1075" w:rsidRDefault="00680EA7" w:rsidP="00126C2B">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w:t>
            </w:r>
            <w:proofErr w:type="spellStart"/>
            <w:r w:rsidR="00923BF6">
              <w:rPr>
                <w:rFonts w:ascii="Calibri" w:eastAsia="Times New Roman" w:hAnsi="Calibri" w:cs="Times New Roman"/>
                <w:b/>
                <w:color w:val="000000"/>
                <w:sz w:val="18"/>
                <w:szCs w:val="18"/>
              </w:rPr>
              <w:t>Nims</w:t>
            </w:r>
            <w:proofErr w:type="spellEnd"/>
            <w:r w:rsidR="00923BF6">
              <w:rPr>
                <w:rFonts w:ascii="Calibri" w:eastAsia="Times New Roman" w:hAnsi="Calibri" w:cs="Times New Roman"/>
                <w:b/>
                <w:color w:val="000000"/>
                <w:sz w:val="18"/>
                <w:szCs w:val="18"/>
              </w:rPr>
              <w:t xml:space="preserve"> </w:t>
            </w:r>
            <w:proofErr w:type="spellStart"/>
            <w:r w:rsidR="00923BF6">
              <w:rPr>
                <w:rFonts w:ascii="Calibri" w:eastAsia="Times New Roman" w:hAnsi="Calibri" w:cs="Times New Roman"/>
                <w:b/>
                <w:color w:val="000000"/>
                <w:sz w:val="18"/>
                <w:szCs w:val="18"/>
              </w:rPr>
              <w:t>Benchwork</w:t>
            </w:r>
            <w:proofErr w:type="spellEnd"/>
            <w:r w:rsidR="00923BF6">
              <w:rPr>
                <w:rFonts w:ascii="Calibri" w:eastAsia="Times New Roman" w:hAnsi="Calibri" w:cs="Times New Roman"/>
                <w:b/>
                <w:color w:val="000000"/>
                <w:sz w:val="18"/>
                <w:szCs w:val="18"/>
              </w:rPr>
              <w:t xml:space="preserve">, </w:t>
            </w:r>
            <w:proofErr w:type="spellStart"/>
            <w:r w:rsidR="00923BF6">
              <w:rPr>
                <w:rFonts w:ascii="Calibri" w:eastAsia="Times New Roman" w:hAnsi="Calibri" w:cs="Times New Roman"/>
                <w:b/>
                <w:color w:val="000000"/>
                <w:sz w:val="18"/>
                <w:szCs w:val="18"/>
              </w:rPr>
              <w:t>Nims</w:t>
            </w:r>
            <w:proofErr w:type="spellEnd"/>
            <w:r w:rsidR="00923BF6">
              <w:rPr>
                <w:rFonts w:ascii="Calibri" w:eastAsia="Times New Roman" w:hAnsi="Calibri" w:cs="Times New Roman"/>
                <w:b/>
                <w:color w:val="000000"/>
                <w:sz w:val="18"/>
                <w:szCs w:val="18"/>
              </w:rPr>
              <w:t xml:space="preserve"> Drill Press, </w:t>
            </w:r>
            <w:proofErr w:type="spellStart"/>
            <w:r w:rsidR="00923BF6">
              <w:rPr>
                <w:rFonts w:ascii="Calibri" w:eastAsia="Times New Roman" w:hAnsi="Calibri" w:cs="Times New Roman"/>
                <w:b/>
                <w:color w:val="000000"/>
                <w:sz w:val="18"/>
                <w:szCs w:val="18"/>
              </w:rPr>
              <w:t>Nims</w:t>
            </w:r>
            <w:proofErr w:type="spellEnd"/>
            <w:r w:rsidR="00923BF6">
              <w:rPr>
                <w:rFonts w:ascii="Calibri" w:eastAsia="Times New Roman" w:hAnsi="Calibri" w:cs="Times New Roman"/>
                <w:b/>
                <w:color w:val="000000"/>
                <w:sz w:val="18"/>
                <w:szCs w:val="18"/>
              </w:rPr>
              <w:t xml:space="preserve"> Milling, </w:t>
            </w:r>
            <w:proofErr w:type="spellStart"/>
            <w:proofErr w:type="gramStart"/>
            <w:r w:rsidR="00923BF6">
              <w:rPr>
                <w:rFonts w:ascii="Calibri" w:eastAsia="Times New Roman" w:hAnsi="Calibri" w:cs="Times New Roman"/>
                <w:b/>
                <w:color w:val="000000"/>
                <w:sz w:val="18"/>
                <w:szCs w:val="18"/>
              </w:rPr>
              <w:t>Nims</w:t>
            </w:r>
            <w:proofErr w:type="spellEnd"/>
            <w:proofErr w:type="gramEnd"/>
            <w:r w:rsidR="00923BF6">
              <w:rPr>
                <w:rFonts w:ascii="Calibri" w:eastAsia="Times New Roman" w:hAnsi="Calibri" w:cs="Times New Roman"/>
                <w:b/>
                <w:color w:val="000000"/>
                <w:sz w:val="18"/>
                <w:szCs w:val="18"/>
              </w:rPr>
              <w:t xml:space="preserve"> Turning between centers.</w:t>
            </w:r>
            <w:r>
              <w:rPr>
                <w:rFonts w:ascii="Calibri" w:eastAsia="Times New Roman" w:hAnsi="Calibri" w:cs="Times New Roman"/>
                <w:b/>
                <w:color w:val="000000"/>
                <w:sz w:val="18"/>
                <w:szCs w:val="18"/>
              </w:rPr>
              <w:t xml:space="preserve">        </w:t>
            </w:r>
          </w:p>
          <w:p w:rsidR="005D6AAF" w:rsidRPr="00CF1075" w:rsidRDefault="005D6AAF" w:rsidP="00126C2B">
            <w:pPr>
              <w:rPr>
                <w:rFonts w:ascii="Calibri" w:eastAsia="Times New Roman" w:hAnsi="Calibri" w:cs="Times New Roman"/>
                <w:b/>
                <w:color w:val="000000"/>
                <w:sz w:val="18"/>
                <w:szCs w:val="18"/>
              </w:rPr>
            </w:pPr>
          </w:p>
          <w:p w:rsidR="005D6AAF" w:rsidRPr="00CF1075" w:rsidRDefault="005D6AAF" w:rsidP="00126C2B">
            <w:pPr>
              <w:rPr>
                <w:rFonts w:ascii="Calibri" w:eastAsia="Times New Roman" w:hAnsi="Calibri" w:cs="Times New Roman"/>
                <w:b/>
                <w:color w:val="000000"/>
                <w:sz w:val="18"/>
                <w:szCs w:val="18"/>
              </w:rPr>
            </w:pPr>
          </w:p>
          <w:p w:rsidR="005D6AAF" w:rsidRPr="00CF1075" w:rsidRDefault="005D6AAF" w:rsidP="00126C2B">
            <w:pPr>
              <w:rPr>
                <w:rFonts w:ascii="Calibri" w:eastAsia="Times New Roman" w:hAnsi="Calibri" w:cs="Times New Roman"/>
                <w:b/>
                <w:color w:val="000000"/>
                <w:sz w:val="18"/>
                <w:szCs w:val="18"/>
              </w:rPr>
            </w:pPr>
          </w:p>
          <w:p w:rsidR="005D6AAF" w:rsidRPr="00CF1075" w:rsidRDefault="005D6AAF" w:rsidP="00126C2B">
            <w:pPr>
              <w:rPr>
                <w:rFonts w:ascii="Calibri" w:eastAsia="Times New Roman" w:hAnsi="Calibri" w:cs="Times New Roman"/>
                <w:b/>
                <w:color w:val="000000"/>
                <w:sz w:val="18"/>
                <w:szCs w:val="18"/>
              </w:rPr>
            </w:pPr>
          </w:p>
        </w:tc>
        <w:tc>
          <w:tcPr>
            <w:tcW w:w="360" w:type="dxa"/>
          </w:tcPr>
          <w:p w:rsidR="005D6AAF" w:rsidRPr="00CF1075" w:rsidRDefault="005D6AAF" w:rsidP="00C818E2">
            <w:pPr>
              <w:rPr>
                <w:rFonts w:ascii="Calibri" w:eastAsia="Times New Roman" w:hAnsi="Calibri" w:cs="Times New Roman"/>
                <w:b/>
                <w:color w:val="000000"/>
                <w:sz w:val="18"/>
                <w:szCs w:val="18"/>
              </w:rPr>
            </w:pPr>
          </w:p>
        </w:tc>
        <w:tc>
          <w:tcPr>
            <w:tcW w:w="4410" w:type="dxa"/>
          </w:tcPr>
          <w:p w:rsidR="000F00F3" w:rsidRDefault="000F00F3" w:rsidP="000F00F3">
            <w:pPr>
              <w:tabs>
                <w:tab w:val="center" w:pos="2097"/>
              </w:tabs>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w:t>
            </w:r>
            <w:r w:rsidR="001F4022">
              <w:rPr>
                <w:rFonts w:ascii="Calibri" w:eastAsia="Times New Roman" w:hAnsi="Calibri" w:cs="Times New Roman"/>
                <w:b/>
                <w:color w:val="000000"/>
                <w:sz w:val="18"/>
                <w:szCs w:val="18"/>
              </w:rPr>
              <w:t>New project: step turn for hammer handle. Students will turn outside diameters to shoulders as per print</w:t>
            </w:r>
            <w:r w:rsidR="001F4022">
              <w:rPr>
                <w:rFonts w:ascii="Calibri" w:eastAsia="Times New Roman" w:hAnsi="Calibri" w:cs="Times New Roman"/>
                <w:b/>
                <w:color w:val="000000"/>
                <w:sz w:val="18"/>
                <w:szCs w:val="18"/>
                <w:vertAlign w:val="subscript"/>
              </w:rPr>
              <w:softHyphen/>
            </w:r>
            <w:r>
              <w:rPr>
                <w:rFonts w:ascii="Calibri" w:eastAsia="Times New Roman" w:hAnsi="Calibri" w:cs="Times New Roman"/>
                <w:b/>
                <w:color w:val="000000"/>
                <w:sz w:val="18"/>
                <w:szCs w:val="18"/>
              </w:rPr>
              <w:tab/>
            </w:r>
          </w:p>
          <w:p w:rsidR="000F00F3" w:rsidRDefault="000F00F3" w:rsidP="000F00F3">
            <w:pPr>
              <w:tabs>
                <w:tab w:val="center" w:pos="2097"/>
              </w:tabs>
              <w:rPr>
                <w:rFonts w:ascii="Calibri" w:eastAsia="Times New Roman" w:hAnsi="Calibri" w:cs="Times New Roman"/>
                <w:b/>
                <w:color w:val="000000"/>
                <w:sz w:val="18"/>
                <w:szCs w:val="18"/>
              </w:rPr>
            </w:pPr>
          </w:p>
          <w:p w:rsidR="00FD7E0D" w:rsidRDefault="000F00F3" w:rsidP="000F00F3">
            <w:pPr>
              <w:tabs>
                <w:tab w:val="center" w:pos="2097"/>
              </w:tabs>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w:t>
            </w:r>
            <w:r w:rsidR="00C60D6C">
              <w:rPr>
                <w:rFonts w:ascii="Calibri" w:eastAsia="Times New Roman" w:hAnsi="Calibri" w:cs="Times New Roman"/>
                <w:b/>
                <w:color w:val="000000"/>
                <w:sz w:val="18"/>
                <w:szCs w:val="18"/>
              </w:rPr>
              <w:t xml:space="preserve">                 </w:t>
            </w:r>
          </w:p>
          <w:p w:rsidR="005D6AAF" w:rsidRPr="00CF1075" w:rsidRDefault="00E62811"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w:t>
            </w:r>
            <w:r w:rsidR="00FD7E0D">
              <w:rPr>
                <w:rFonts w:ascii="Calibri" w:eastAsia="Times New Roman" w:hAnsi="Calibri" w:cs="Times New Roman"/>
                <w:b/>
                <w:color w:val="000000"/>
                <w:sz w:val="18"/>
                <w:szCs w:val="18"/>
              </w:rPr>
              <w:t xml:space="preserve"> </w:t>
            </w:r>
            <w:r w:rsidR="00CB2ACE">
              <w:rPr>
                <w:rFonts w:ascii="Calibri" w:eastAsia="Times New Roman" w:hAnsi="Calibri" w:cs="Times New Roman"/>
                <w:b/>
                <w:color w:val="000000"/>
                <w:sz w:val="18"/>
                <w:szCs w:val="18"/>
              </w:rPr>
              <w:t xml:space="preserve">            </w:t>
            </w:r>
            <w:r w:rsidR="00FD7E0D">
              <w:rPr>
                <w:rFonts w:ascii="Calibri" w:eastAsia="Times New Roman" w:hAnsi="Calibri" w:cs="Times New Roman"/>
                <w:b/>
                <w:color w:val="000000"/>
                <w:sz w:val="18"/>
                <w:szCs w:val="18"/>
              </w:rPr>
              <w:t xml:space="preserve">             </w:t>
            </w:r>
            <w:r w:rsidR="005D6AAF" w:rsidRPr="00CF1075">
              <w:rPr>
                <w:rFonts w:ascii="Calibri" w:eastAsia="Times New Roman" w:hAnsi="Calibri" w:cs="Times New Roman"/>
                <w:b/>
                <w:color w:val="000000"/>
                <w:sz w:val="18"/>
                <w:szCs w:val="18"/>
              </w:rPr>
              <w:br/>
            </w:r>
            <w:r w:rsidR="00963C2B">
              <w:rPr>
                <w:rFonts w:ascii="Calibri" w:eastAsia="Times New Roman" w:hAnsi="Calibri" w:cs="Times New Roman"/>
                <w:b/>
                <w:color w:val="000000"/>
                <w:sz w:val="18"/>
                <w:szCs w:val="18"/>
              </w:rPr>
              <w:t xml:space="preserve">Students will continue with </w:t>
            </w:r>
            <w:proofErr w:type="spellStart"/>
            <w:r w:rsidR="00963C2B">
              <w:rPr>
                <w:rFonts w:ascii="Calibri" w:eastAsia="Times New Roman" w:hAnsi="Calibri" w:cs="Times New Roman"/>
                <w:b/>
                <w:color w:val="000000"/>
                <w:sz w:val="18"/>
                <w:szCs w:val="18"/>
              </w:rPr>
              <w:t>Nims</w:t>
            </w:r>
            <w:proofErr w:type="spellEnd"/>
            <w:r w:rsidR="00963C2B">
              <w:rPr>
                <w:rFonts w:ascii="Calibri" w:eastAsia="Times New Roman" w:hAnsi="Calibri" w:cs="Times New Roman"/>
                <w:b/>
                <w:color w:val="000000"/>
                <w:sz w:val="18"/>
                <w:szCs w:val="18"/>
              </w:rPr>
              <w:t xml:space="preserve"> projects by levels.</w:t>
            </w:r>
          </w:p>
          <w:p w:rsidR="007F5D22" w:rsidRDefault="007F5D22" w:rsidP="00894C13">
            <w:pPr>
              <w:rPr>
                <w:rFonts w:ascii="Calibri" w:eastAsia="Times New Roman" w:hAnsi="Calibri" w:cs="Times New Roman"/>
                <w:b/>
                <w:color w:val="000000"/>
                <w:sz w:val="18"/>
                <w:szCs w:val="18"/>
              </w:rPr>
            </w:pPr>
          </w:p>
          <w:p w:rsidR="00A5654D" w:rsidRDefault="00A5654D" w:rsidP="00894C13">
            <w:pPr>
              <w:rPr>
                <w:rFonts w:ascii="Calibri" w:eastAsia="Times New Roman" w:hAnsi="Calibri" w:cs="Times New Roman"/>
                <w:b/>
                <w:color w:val="000000"/>
                <w:sz w:val="18"/>
                <w:szCs w:val="18"/>
              </w:rPr>
            </w:pPr>
          </w:p>
          <w:p w:rsidR="00A5654D" w:rsidRPr="00CF1075" w:rsidRDefault="00A5654D" w:rsidP="00894C13">
            <w:pPr>
              <w:rPr>
                <w:rFonts w:ascii="Calibri" w:eastAsia="Times New Roman" w:hAnsi="Calibri" w:cs="Times New Roman"/>
                <w:b/>
                <w:color w:val="000000"/>
                <w:sz w:val="18"/>
                <w:szCs w:val="18"/>
              </w:rPr>
            </w:pPr>
          </w:p>
        </w:tc>
        <w:tc>
          <w:tcPr>
            <w:tcW w:w="540" w:type="dxa"/>
          </w:tcPr>
          <w:p w:rsidR="005D6AAF" w:rsidRPr="00CF1075" w:rsidRDefault="005D6AAF" w:rsidP="00C818E2">
            <w:pPr>
              <w:rPr>
                <w:rFonts w:ascii="Calibri" w:eastAsia="Times New Roman" w:hAnsi="Calibri" w:cs="Times New Roman"/>
                <w:b/>
                <w:color w:val="000000"/>
                <w:sz w:val="18"/>
                <w:szCs w:val="18"/>
              </w:rPr>
            </w:pPr>
          </w:p>
          <w:p w:rsidR="005D6AAF" w:rsidRPr="00CF1075" w:rsidRDefault="005D6AAF" w:rsidP="00C818E2">
            <w:pPr>
              <w:rPr>
                <w:rFonts w:ascii="Calibri" w:eastAsia="Times New Roman" w:hAnsi="Calibri" w:cs="Times New Roman"/>
                <w:b/>
                <w:color w:val="000000"/>
                <w:sz w:val="18"/>
                <w:szCs w:val="18"/>
              </w:rPr>
            </w:pPr>
          </w:p>
        </w:tc>
        <w:tc>
          <w:tcPr>
            <w:tcW w:w="2786" w:type="dxa"/>
          </w:tcPr>
          <w:p w:rsidR="00963C2B" w:rsidRDefault="00963C2B" w:rsidP="00103224">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Engine Lathe</w:t>
            </w:r>
          </w:p>
          <w:p w:rsidR="00C60D6C" w:rsidRDefault="00C60D6C" w:rsidP="00103224">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All necessary tooling</w:t>
            </w:r>
          </w:p>
          <w:p w:rsidR="00C60D6C" w:rsidRDefault="00C60D6C" w:rsidP="00103224">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Blueprint</w:t>
            </w:r>
          </w:p>
          <w:p w:rsidR="00C60D6C" w:rsidRDefault="00C60D6C" w:rsidP="00103224">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Material</w:t>
            </w:r>
          </w:p>
          <w:p w:rsidR="00923BF6" w:rsidRDefault="00923BF6" w:rsidP="00103224">
            <w:pPr>
              <w:ind w:right="113"/>
              <w:rPr>
                <w:rFonts w:ascii="Calibri" w:eastAsia="Times New Roman" w:hAnsi="Calibri" w:cs="Times New Roman"/>
                <w:b/>
                <w:color w:val="000000"/>
                <w:sz w:val="18"/>
                <w:szCs w:val="18"/>
              </w:rPr>
            </w:pPr>
          </w:p>
          <w:p w:rsidR="00923BF6" w:rsidRDefault="00923BF6" w:rsidP="00103224">
            <w:pPr>
              <w:ind w:right="113"/>
              <w:rPr>
                <w:rFonts w:ascii="Calibri" w:eastAsia="Times New Roman" w:hAnsi="Calibri" w:cs="Times New Roman"/>
                <w:b/>
                <w:color w:val="000000"/>
                <w:sz w:val="18"/>
                <w:szCs w:val="18"/>
              </w:rPr>
            </w:pPr>
          </w:p>
          <w:p w:rsidR="00A5654D" w:rsidRDefault="00A5654D" w:rsidP="00103224">
            <w:pPr>
              <w:ind w:right="113"/>
              <w:rPr>
                <w:rFonts w:ascii="Calibri" w:eastAsia="Times New Roman" w:hAnsi="Calibri" w:cs="Times New Roman"/>
                <w:b/>
                <w:color w:val="000000"/>
                <w:sz w:val="18"/>
                <w:szCs w:val="18"/>
              </w:rPr>
            </w:pPr>
          </w:p>
          <w:p w:rsidR="00A5654D" w:rsidRPr="00CF1075" w:rsidRDefault="00A5654D" w:rsidP="00103224">
            <w:pPr>
              <w:ind w:right="113"/>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blueprints and necessary tooling and machinery.</w:t>
            </w:r>
          </w:p>
        </w:tc>
        <w:tc>
          <w:tcPr>
            <w:tcW w:w="2819" w:type="dxa"/>
          </w:tcPr>
          <w:p w:rsidR="005D6AAF" w:rsidRPr="00CF1075" w:rsidRDefault="005D6AAF"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Formative-</w:t>
            </w:r>
          </w:p>
          <w:p w:rsidR="005D6AAF" w:rsidRDefault="005D6AAF" w:rsidP="00C818E2">
            <w:pPr>
              <w:rPr>
                <w:rFonts w:ascii="Calibri" w:eastAsia="Times New Roman" w:hAnsi="Calibri" w:cs="Times New Roman"/>
                <w:b/>
                <w:color w:val="000000"/>
                <w:sz w:val="18"/>
                <w:szCs w:val="18"/>
              </w:rPr>
            </w:pPr>
          </w:p>
          <w:p w:rsidR="005D6AAF" w:rsidRPr="00CF1075" w:rsidRDefault="005D6AAF" w:rsidP="00C818E2">
            <w:pPr>
              <w:rPr>
                <w:rFonts w:ascii="Calibri" w:eastAsia="Times New Roman" w:hAnsi="Calibri" w:cs="Times New Roman"/>
                <w:b/>
                <w:color w:val="000000"/>
                <w:sz w:val="18"/>
                <w:szCs w:val="18"/>
              </w:rPr>
            </w:pPr>
          </w:p>
          <w:p w:rsidR="005D6AAF" w:rsidRPr="00CF1075" w:rsidRDefault="005D6AAF"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 xml:space="preserve">Summative- </w:t>
            </w:r>
          </w:p>
          <w:p w:rsidR="005D6AAF" w:rsidRDefault="005D6AAF" w:rsidP="00C818E2">
            <w:pPr>
              <w:rPr>
                <w:rFonts w:ascii="Calibri" w:eastAsia="Times New Roman" w:hAnsi="Calibri" w:cs="Times New Roman"/>
                <w:b/>
                <w:color w:val="000000"/>
                <w:sz w:val="18"/>
                <w:szCs w:val="18"/>
              </w:rPr>
            </w:pPr>
          </w:p>
          <w:p w:rsidR="005D6AAF" w:rsidRPr="00CF1075" w:rsidRDefault="005D6AAF" w:rsidP="00C818E2">
            <w:pPr>
              <w:rPr>
                <w:rFonts w:ascii="Calibri" w:eastAsia="Times New Roman" w:hAnsi="Calibri" w:cs="Times New Roman"/>
                <w:b/>
                <w:color w:val="000000"/>
                <w:sz w:val="18"/>
                <w:szCs w:val="18"/>
              </w:rPr>
            </w:pPr>
          </w:p>
          <w:p w:rsidR="005D6AAF" w:rsidRDefault="005D6AAF" w:rsidP="005C07AE">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 xml:space="preserve">Student Self </w:t>
            </w:r>
            <w:r>
              <w:rPr>
                <w:rFonts w:ascii="Calibri" w:eastAsia="Times New Roman" w:hAnsi="Calibri" w:cs="Times New Roman"/>
                <w:b/>
                <w:color w:val="000000"/>
                <w:sz w:val="18"/>
                <w:szCs w:val="18"/>
              </w:rPr>
              <w:t>–</w:t>
            </w:r>
            <w:r w:rsidRPr="00CF1075">
              <w:rPr>
                <w:rFonts w:ascii="Calibri" w:eastAsia="Times New Roman" w:hAnsi="Calibri" w:cs="Times New Roman"/>
                <w:b/>
                <w:color w:val="000000"/>
                <w:sz w:val="18"/>
                <w:szCs w:val="18"/>
              </w:rPr>
              <w:t xml:space="preserve"> Assessment</w:t>
            </w:r>
            <w:r>
              <w:rPr>
                <w:rFonts w:ascii="Calibri" w:eastAsia="Times New Roman" w:hAnsi="Calibri" w:cs="Times New Roman"/>
                <w:b/>
                <w:color w:val="000000"/>
                <w:sz w:val="18"/>
                <w:szCs w:val="18"/>
              </w:rPr>
              <w:t>-</w:t>
            </w:r>
          </w:p>
          <w:p w:rsidR="005D6AAF" w:rsidRPr="00CF1075" w:rsidRDefault="005D6AAF" w:rsidP="005C07AE">
            <w:pPr>
              <w:rPr>
                <w:rFonts w:ascii="Calibri" w:eastAsia="Times New Roman" w:hAnsi="Calibri" w:cs="Times New Roman"/>
                <w:b/>
                <w:color w:val="000000"/>
                <w:sz w:val="18"/>
                <w:szCs w:val="18"/>
              </w:rPr>
            </w:pPr>
          </w:p>
        </w:tc>
      </w:tr>
      <w:tr w:rsidR="002048E0" w:rsidTr="005C07AE">
        <w:trPr>
          <w:trHeight w:val="369"/>
        </w:trPr>
        <w:tc>
          <w:tcPr>
            <w:tcW w:w="540" w:type="dxa"/>
            <w:vAlign w:val="center"/>
          </w:tcPr>
          <w:p w:rsidR="002048E0" w:rsidRPr="00CF1075" w:rsidRDefault="00C365A5" w:rsidP="00C365A5">
            <w:pPr>
              <w:ind w:left="113" w:right="113"/>
              <w:jc w:val="cente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T</w:t>
            </w:r>
            <w:r w:rsidR="002048E0" w:rsidRPr="00CF1075">
              <w:rPr>
                <w:rFonts w:ascii="Calibri" w:eastAsia="Times New Roman" w:hAnsi="Calibri" w:cs="Times New Roman"/>
                <w:b/>
                <w:color w:val="000000"/>
                <w:sz w:val="18"/>
                <w:szCs w:val="18"/>
              </w:rPr>
              <w:t>2</w:t>
            </w:r>
          </w:p>
        </w:tc>
        <w:tc>
          <w:tcPr>
            <w:tcW w:w="2970" w:type="dxa"/>
          </w:tcPr>
          <w:p w:rsidR="000957D6" w:rsidRPr="001F4022" w:rsidRDefault="00923BF6" w:rsidP="00C818E2">
            <w:pPr>
              <w:rPr>
                <w:rFonts w:ascii="Calibri" w:eastAsia="Times New Roman" w:hAnsi="Calibri" w:cs="Times New Roman"/>
                <w:b/>
                <w:color w:val="000000"/>
                <w:sz w:val="18"/>
                <w:szCs w:val="18"/>
                <w:vertAlign w:val="subscript"/>
              </w:rPr>
            </w:pPr>
            <w:r>
              <w:rPr>
                <w:rFonts w:ascii="Calibri" w:eastAsia="Times New Roman" w:hAnsi="Calibri" w:cs="Times New Roman"/>
                <w:b/>
                <w:color w:val="000000"/>
                <w:sz w:val="18"/>
                <w:szCs w:val="18"/>
              </w:rPr>
              <w:t>Level I &amp; Man</w:t>
            </w:r>
            <w:r w:rsidR="0066770F">
              <w:rPr>
                <w:rFonts w:ascii="Calibri" w:eastAsia="Times New Roman" w:hAnsi="Calibri" w:cs="Times New Roman"/>
                <w:b/>
                <w:color w:val="000000"/>
                <w:sz w:val="18"/>
                <w:szCs w:val="18"/>
              </w:rPr>
              <w:t xml:space="preserve">uf. Tech </w:t>
            </w:r>
            <w:r w:rsidR="00CB2ACE">
              <w:rPr>
                <w:rFonts w:ascii="Calibri" w:eastAsia="Times New Roman" w:hAnsi="Calibri" w:cs="Times New Roman"/>
                <w:b/>
                <w:color w:val="000000"/>
                <w:sz w:val="18"/>
                <w:szCs w:val="18"/>
              </w:rPr>
              <w:t xml:space="preserve">– </w:t>
            </w:r>
            <w:r w:rsidR="001F4022">
              <w:rPr>
                <w:rFonts w:ascii="Calibri" w:eastAsia="Times New Roman" w:hAnsi="Calibri" w:cs="Times New Roman"/>
                <w:b/>
                <w:color w:val="000000"/>
                <w:sz w:val="18"/>
                <w:szCs w:val="18"/>
              </w:rPr>
              <w:t xml:space="preserve">Task 705 </w:t>
            </w:r>
            <w:r w:rsidR="005D5E9A">
              <w:rPr>
                <w:rFonts w:ascii="Calibri" w:eastAsia="Times New Roman" w:hAnsi="Calibri" w:cs="Times New Roman"/>
                <w:b/>
                <w:color w:val="000000"/>
                <w:sz w:val="18"/>
                <w:szCs w:val="18"/>
              </w:rPr>
              <w:t>–</w:t>
            </w:r>
            <w:r w:rsidR="001F4022">
              <w:rPr>
                <w:rFonts w:ascii="Calibri" w:eastAsia="Times New Roman" w:hAnsi="Calibri" w:cs="Times New Roman"/>
                <w:b/>
                <w:color w:val="000000"/>
                <w:sz w:val="18"/>
                <w:szCs w:val="18"/>
              </w:rPr>
              <w:t xml:space="preserve"> 706</w:t>
            </w:r>
            <w:r w:rsidR="005D5E9A">
              <w:rPr>
                <w:rFonts w:ascii="Calibri" w:eastAsia="Times New Roman" w:hAnsi="Calibri" w:cs="Times New Roman"/>
                <w:b/>
                <w:color w:val="000000"/>
                <w:sz w:val="18"/>
                <w:szCs w:val="18"/>
              </w:rPr>
              <w:t>,715,719</w:t>
            </w:r>
          </w:p>
          <w:p w:rsidR="006654BC" w:rsidRDefault="006654BC" w:rsidP="00C818E2">
            <w:pPr>
              <w:rPr>
                <w:rFonts w:ascii="Calibri" w:eastAsia="Times New Roman" w:hAnsi="Calibri" w:cs="Times New Roman"/>
                <w:b/>
                <w:color w:val="000000"/>
                <w:sz w:val="18"/>
                <w:szCs w:val="18"/>
              </w:rPr>
            </w:pPr>
          </w:p>
          <w:p w:rsidR="007F5D22" w:rsidRDefault="006654BC"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Level II &amp; III</w:t>
            </w:r>
            <w:r w:rsidR="007F5D22">
              <w:rPr>
                <w:rFonts w:ascii="Calibri" w:eastAsia="Times New Roman" w:hAnsi="Calibri" w:cs="Times New Roman"/>
                <w:b/>
                <w:color w:val="000000"/>
                <w:sz w:val="18"/>
                <w:szCs w:val="18"/>
              </w:rPr>
              <w:t xml:space="preserve">          </w:t>
            </w:r>
          </w:p>
          <w:p w:rsidR="007F5D22" w:rsidRPr="00CF1075" w:rsidRDefault="007F5D22" w:rsidP="00C818E2">
            <w:pPr>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Benchwork</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Drill Press,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Miliing</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Turning between centers</w:t>
            </w: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tc>
        <w:tc>
          <w:tcPr>
            <w:tcW w:w="360" w:type="dxa"/>
          </w:tcPr>
          <w:p w:rsidR="002048E0" w:rsidRPr="00CF1075" w:rsidRDefault="002048E0" w:rsidP="00C818E2">
            <w:pPr>
              <w:rPr>
                <w:rFonts w:ascii="Calibri" w:eastAsia="Times New Roman" w:hAnsi="Calibri" w:cs="Times New Roman"/>
                <w:b/>
                <w:color w:val="000000"/>
                <w:sz w:val="18"/>
                <w:szCs w:val="18"/>
              </w:rPr>
            </w:pPr>
          </w:p>
        </w:tc>
        <w:tc>
          <w:tcPr>
            <w:tcW w:w="4410" w:type="dxa"/>
          </w:tcPr>
          <w:p w:rsidR="002048E0" w:rsidRDefault="001F4022"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Step turn hammer handle project. Students will turn outside diameters to shoulders as per print.</w:t>
            </w:r>
            <w:r w:rsidR="007D7030">
              <w:rPr>
                <w:rFonts w:ascii="Calibri" w:eastAsia="Times New Roman" w:hAnsi="Calibri" w:cs="Times New Roman"/>
                <w:b/>
                <w:color w:val="000000"/>
                <w:sz w:val="18"/>
                <w:szCs w:val="18"/>
              </w:rPr>
              <w:t xml:space="preserve">                </w:t>
            </w:r>
          </w:p>
          <w:p w:rsidR="007F5D22" w:rsidRDefault="007F5D22" w:rsidP="00C818E2">
            <w:pPr>
              <w:rPr>
                <w:rFonts w:ascii="Calibri" w:eastAsia="Times New Roman" w:hAnsi="Calibri" w:cs="Times New Roman"/>
                <w:b/>
                <w:color w:val="000000"/>
                <w:sz w:val="18"/>
                <w:szCs w:val="18"/>
              </w:rPr>
            </w:pPr>
          </w:p>
          <w:p w:rsidR="007F5D22" w:rsidRDefault="007F5D22" w:rsidP="00C818E2">
            <w:pPr>
              <w:rPr>
                <w:rFonts w:ascii="Calibri" w:eastAsia="Times New Roman" w:hAnsi="Calibri" w:cs="Times New Roman"/>
                <w:b/>
                <w:color w:val="000000"/>
                <w:sz w:val="18"/>
                <w:szCs w:val="18"/>
              </w:rPr>
            </w:pPr>
          </w:p>
          <w:p w:rsidR="007F5D22" w:rsidRPr="00CF1075" w:rsidRDefault="007F5D22"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Students will continue with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projects by levels.</w:t>
            </w:r>
          </w:p>
        </w:tc>
        <w:tc>
          <w:tcPr>
            <w:tcW w:w="540" w:type="dxa"/>
          </w:tcPr>
          <w:p w:rsidR="002048E0" w:rsidRPr="00CF1075" w:rsidRDefault="002048E0" w:rsidP="00C818E2">
            <w:pPr>
              <w:rPr>
                <w:rFonts w:ascii="Calibri" w:eastAsia="Times New Roman" w:hAnsi="Calibri" w:cs="Times New Roman"/>
                <w:b/>
                <w:color w:val="000000"/>
                <w:sz w:val="18"/>
                <w:szCs w:val="18"/>
              </w:rPr>
            </w:pPr>
          </w:p>
          <w:p w:rsidR="002048E0" w:rsidRPr="00CF1075" w:rsidRDefault="002048E0" w:rsidP="00C818E2">
            <w:pPr>
              <w:rPr>
                <w:rFonts w:ascii="Calibri" w:eastAsia="Times New Roman" w:hAnsi="Calibri" w:cs="Times New Roman"/>
                <w:b/>
                <w:color w:val="000000"/>
                <w:sz w:val="18"/>
                <w:szCs w:val="18"/>
              </w:rPr>
            </w:pPr>
          </w:p>
        </w:tc>
        <w:tc>
          <w:tcPr>
            <w:tcW w:w="2786" w:type="dxa"/>
          </w:tcPr>
          <w:p w:rsidR="00963C2B" w:rsidRDefault="00963C2B"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Engine lathe </w:t>
            </w:r>
          </w:p>
          <w:p w:rsidR="00FD7E0D" w:rsidRDefault="00FD7E0D" w:rsidP="00C818E2">
            <w:pPr>
              <w:rPr>
                <w:rFonts w:ascii="Calibri" w:eastAsia="Times New Roman" w:hAnsi="Calibri" w:cs="Times New Roman"/>
                <w:b/>
                <w:color w:val="000000"/>
                <w:sz w:val="18"/>
                <w:szCs w:val="18"/>
              </w:rPr>
            </w:pPr>
          </w:p>
          <w:p w:rsidR="007D7030" w:rsidRDefault="007D7030"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All necessary tooling</w:t>
            </w:r>
          </w:p>
          <w:p w:rsidR="00FD7E0D" w:rsidRDefault="00FD7E0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Blueprint</w:t>
            </w:r>
          </w:p>
          <w:p w:rsidR="00E4165A" w:rsidRDefault="00E4165A"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Material</w:t>
            </w:r>
          </w:p>
          <w:p w:rsidR="000957D6" w:rsidRDefault="000957D6" w:rsidP="00C818E2">
            <w:pPr>
              <w:rPr>
                <w:rFonts w:ascii="Calibri" w:eastAsia="Times New Roman" w:hAnsi="Calibri" w:cs="Times New Roman"/>
                <w:b/>
                <w:color w:val="000000"/>
                <w:sz w:val="18"/>
                <w:szCs w:val="18"/>
              </w:rPr>
            </w:pPr>
          </w:p>
          <w:p w:rsidR="00931A01" w:rsidRPr="00CF1075" w:rsidRDefault="007F5D22" w:rsidP="00C818E2">
            <w:pPr>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blueprints and necessary tooling and machinery.</w:t>
            </w:r>
          </w:p>
        </w:tc>
        <w:tc>
          <w:tcPr>
            <w:tcW w:w="2819" w:type="dxa"/>
          </w:tcPr>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Formative-</w:t>
            </w:r>
          </w:p>
          <w:p w:rsidR="002048E0" w:rsidRPr="00CF1075" w:rsidRDefault="002048E0"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 xml:space="preserve">Summative- </w:t>
            </w:r>
          </w:p>
          <w:p w:rsidR="002048E0" w:rsidRPr="00CF1075" w:rsidRDefault="002048E0"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Student Self - Assessment-</w:t>
            </w:r>
          </w:p>
          <w:p w:rsidR="002048E0" w:rsidRPr="00CF1075" w:rsidRDefault="002048E0" w:rsidP="00C818E2">
            <w:pPr>
              <w:rPr>
                <w:rFonts w:ascii="Calibri" w:eastAsia="Times New Roman" w:hAnsi="Calibri" w:cs="Times New Roman"/>
                <w:b/>
                <w:color w:val="000000"/>
                <w:sz w:val="18"/>
                <w:szCs w:val="18"/>
              </w:rPr>
            </w:pPr>
          </w:p>
        </w:tc>
      </w:tr>
      <w:tr w:rsidR="002048E0" w:rsidTr="005C07AE">
        <w:trPr>
          <w:trHeight w:val="369"/>
        </w:trPr>
        <w:tc>
          <w:tcPr>
            <w:tcW w:w="540" w:type="dxa"/>
            <w:vAlign w:val="center"/>
          </w:tcPr>
          <w:p w:rsidR="002048E0" w:rsidRPr="00CF1075" w:rsidRDefault="00C365A5" w:rsidP="00C365A5">
            <w:pPr>
              <w:ind w:left="113" w:right="113"/>
              <w:jc w:val="cente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W</w:t>
            </w:r>
            <w:r w:rsidR="002048E0" w:rsidRPr="00CF1075">
              <w:rPr>
                <w:rFonts w:ascii="Calibri" w:eastAsia="Times New Roman" w:hAnsi="Calibri" w:cs="Times New Roman"/>
                <w:b/>
                <w:color w:val="000000"/>
                <w:sz w:val="18"/>
                <w:szCs w:val="18"/>
              </w:rPr>
              <w:t>3</w:t>
            </w:r>
          </w:p>
        </w:tc>
        <w:tc>
          <w:tcPr>
            <w:tcW w:w="2970" w:type="dxa"/>
          </w:tcPr>
          <w:p w:rsidR="00D23899" w:rsidRDefault="00894C13"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Level I &amp; Manuf</w:t>
            </w:r>
            <w:r w:rsidR="00185A2C">
              <w:rPr>
                <w:rFonts w:ascii="Calibri" w:eastAsia="Times New Roman" w:hAnsi="Calibri" w:cs="Times New Roman"/>
                <w:b/>
                <w:color w:val="000000"/>
                <w:sz w:val="18"/>
                <w:szCs w:val="18"/>
              </w:rPr>
              <w:t xml:space="preserve">. – </w:t>
            </w:r>
            <w:r w:rsidR="009E6F03">
              <w:rPr>
                <w:rFonts w:ascii="Calibri" w:eastAsia="Times New Roman" w:hAnsi="Calibri" w:cs="Times New Roman"/>
                <w:b/>
                <w:color w:val="000000"/>
                <w:sz w:val="18"/>
                <w:szCs w:val="18"/>
              </w:rPr>
              <w:t xml:space="preserve"> </w:t>
            </w:r>
            <w:r w:rsidR="001F4022">
              <w:rPr>
                <w:rFonts w:ascii="Calibri" w:eastAsia="Times New Roman" w:hAnsi="Calibri" w:cs="Times New Roman"/>
                <w:b/>
                <w:color w:val="000000"/>
                <w:sz w:val="18"/>
                <w:szCs w:val="18"/>
              </w:rPr>
              <w:t xml:space="preserve">Task 705 </w:t>
            </w:r>
            <w:r w:rsidR="005D5E9A">
              <w:rPr>
                <w:rFonts w:ascii="Calibri" w:eastAsia="Times New Roman" w:hAnsi="Calibri" w:cs="Times New Roman"/>
                <w:b/>
                <w:color w:val="000000"/>
                <w:sz w:val="18"/>
                <w:szCs w:val="18"/>
              </w:rPr>
              <w:t>–</w:t>
            </w:r>
            <w:r w:rsidR="001F4022">
              <w:rPr>
                <w:rFonts w:ascii="Calibri" w:eastAsia="Times New Roman" w:hAnsi="Calibri" w:cs="Times New Roman"/>
                <w:b/>
                <w:color w:val="000000"/>
                <w:sz w:val="18"/>
                <w:szCs w:val="18"/>
              </w:rPr>
              <w:t xml:space="preserve"> 706</w:t>
            </w:r>
            <w:r w:rsidR="005D5E9A">
              <w:rPr>
                <w:rFonts w:ascii="Calibri" w:eastAsia="Times New Roman" w:hAnsi="Calibri" w:cs="Times New Roman"/>
                <w:b/>
                <w:color w:val="000000"/>
                <w:sz w:val="18"/>
                <w:szCs w:val="18"/>
              </w:rPr>
              <w:t>,715.719</w:t>
            </w:r>
          </w:p>
          <w:p w:rsidR="00D23899" w:rsidRPr="00CF1075" w:rsidRDefault="00D23899"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894C13" w:rsidP="00C818E2">
            <w:pPr>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Benchwork</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Drill Press,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Milling, and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Turning between centers.</w:t>
            </w: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tc>
        <w:tc>
          <w:tcPr>
            <w:tcW w:w="360" w:type="dxa"/>
          </w:tcPr>
          <w:p w:rsidR="002048E0" w:rsidRPr="00CF1075" w:rsidRDefault="002048E0" w:rsidP="00C818E2">
            <w:pPr>
              <w:rPr>
                <w:rFonts w:ascii="Calibri" w:eastAsia="Times New Roman" w:hAnsi="Calibri" w:cs="Times New Roman"/>
                <w:b/>
                <w:color w:val="000000"/>
                <w:sz w:val="18"/>
                <w:szCs w:val="18"/>
              </w:rPr>
            </w:pPr>
          </w:p>
        </w:tc>
        <w:tc>
          <w:tcPr>
            <w:tcW w:w="4410" w:type="dxa"/>
          </w:tcPr>
          <w:p w:rsidR="00894C13" w:rsidRPr="00CF1075" w:rsidRDefault="00894C13"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Students </w:t>
            </w:r>
            <w:r w:rsidR="001F4022">
              <w:rPr>
                <w:rFonts w:ascii="Calibri" w:eastAsia="Times New Roman" w:hAnsi="Calibri" w:cs="Times New Roman"/>
                <w:b/>
                <w:color w:val="000000"/>
                <w:sz w:val="18"/>
                <w:szCs w:val="18"/>
              </w:rPr>
              <w:t>will continue with hammer handle project.</w:t>
            </w:r>
          </w:p>
        </w:tc>
        <w:tc>
          <w:tcPr>
            <w:tcW w:w="540" w:type="dxa"/>
          </w:tcPr>
          <w:p w:rsidR="002048E0" w:rsidRPr="00CF1075" w:rsidRDefault="002048E0" w:rsidP="00C818E2">
            <w:pPr>
              <w:rPr>
                <w:rFonts w:ascii="Calibri" w:eastAsia="Times New Roman" w:hAnsi="Calibri" w:cs="Times New Roman"/>
                <w:b/>
                <w:color w:val="000000"/>
                <w:sz w:val="18"/>
                <w:szCs w:val="18"/>
              </w:rPr>
            </w:pPr>
          </w:p>
          <w:p w:rsidR="002048E0" w:rsidRPr="00CF1075" w:rsidRDefault="002048E0" w:rsidP="00C818E2">
            <w:pPr>
              <w:rPr>
                <w:rFonts w:ascii="Calibri" w:eastAsia="Times New Roman" w:hAnsi="Calibri" w:cs="Times New Roman"/>
                <w:b/>
                <w:color w:val="000000"/>
                <w:sz w:val="18"/>
                <w:szCs w:val="18"/>
              </w:rPr>
            </w:pPr>
          </w:p>
        </w:tc>
        <w:tc>
          <w:tcPr>
            <w:tcW w:w="2786" w:type="dxa"/>
          </w:tcPr>
          <w:p w:rsidR="00BB042B" w:rsidRDefault="00BB042B" w:rsidP="00C818E2">
            <w:pPr>
              <w:rPr>
                <w:rFonts w:ascii="Calibri" w:eastAsia="Times New Roman" w:hAnsi="Calibri" w:cs="Times New Roman"/>
                <w:b/>
                <w:color w:val="000000"/>
                <w:sz w:val="18"/>
                <w:szCs w:val="18"/>
              </w:rPr>
            </w:pPr>
          </w:p>
          <w:p w:rsidR="00894C13" w:rsidRDefault="00F8206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Engine lathe</w:t>
            </w:r>
          </w:p>
          <w:p w:rsidR="00CB2ACE" w:rsidRDefault="007D7030"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All necessary tooling</w:t>
            </w:r>
          </w:p>
          <w:p w:rsidR="00FD7E0D" w:rsidRDefault="00FD7E0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Blueprint</w:t>
            </w:r>
          </w:p>
          <w:p w:rsidR="00E4165A" w:rsidRDefault="00E4165A"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Material</w:t>
            </w:r>
          </w:p>
          <w:p w:rsidR="00CB2ACE" w:rsidRDefault="00CB2ACE" w:rsidP="00C818E2">
            <w:pPr>
              <w:rPr>
                <w:rFonts w:ascii="Calibri" w:eastAsia="Times New Roman" w:hAnsi="Calibri" w:cs="Times New Roman"/>
                <w:b/>
                <w:color w:val="000000"/>
                <w:sz w:val="18"/>
                <w:szCs w:val="18"/>
              </w:rPr>
            </w:pPr>
          </w:p>
          <w:p w:rsidR="00894C13" w:rsidRPr="00CF1075" w:rsidRDefault="00894C13" w:rsidP="00C818E2">
            <w:pPr>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blueprints and necessary tooling and machinery.</w:t>
            </w:r>
          </w:p>
        </w:tc>
        <w:tc>
          <w:tcPr>
            <w:tcW w:w="2819" w:type="dxa"/>
          </w:tcPr>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Formative-</w:t>
            </w:r>
          </w:p>
          <w:p w:rsidR="002048E0" w:rsidRPr="00CF1075" w:rsidRDefault="002048E0"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 xml:space="preserve">Summative- </w:t>
            </w:r>
          </w:p>
          <w:p w:rsidR="002048E0" w:rsidRPr="00CF1075" w:rsidRDefault="002048E0"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Student Self - Assessment-</w:t>
            </w:r>
          </w:p>
          <w:p w:rsidR="002048E0" w:rsidRPr="00CF1075" w:rsidRDefault="002048E0" w:rsidP="00C818E2">
            <w:pPr>
              <w:rPr>
                <w:rFonts w:ascii="Calibri" w:eastAsia="Times New Roman" w:hAnsi="Calibri" w:cs="Times New Roman"/>
                <w:b/>
                <w:color w:val="000000"/>
                <w:sz w:val="18"/>
                <w:szCs w:val="18"/>
              </w:rPr>
            </w:pPr>
          </w:p>
        </w:tc>
      </w:tr>
      <w:tr w:rsidR="005C07AE" w:rsidRPr="00C365A5" w:rsidTr="005C07AE">
        <w:trPr>
          <w:trHeight w:val="369"/>
        </w:trPr>
        <w:tc>
          <w:tcPr>
            <w:tcW w:w="540" w:type="dxa"/>
            <w:vAlign w:val="center"/>
          </w:tcPr>
          <w:p w:rsidR="002048E0" w:rsidRPr="00CF1075" w:rsidRDefault="00C365A5" w:rsidP="00C365A5">
            <w:pPr>
              <w:ind w:left="113" w:right="113"/>
              <w:jc w:val="cente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TH</w:t>
            </w:r>
            <w:r w:rsidR="002048E0" w:rsidRPr="00CF1075">
              <w:rPr>
                <w:rFonts w:ascii="Calibri" w:eastAsia="Times New Roman" w:hAnsi="Calibri" w:cs="Times New Roman"/>
                <w:b/>
                <w:color w:val="000000"/>
                <w:sz w:val="18"/>
                <w:szCs w:val="18"/>
              </w:rPr>
              <w:t>4</w:t>
            </w:r>
          </w:p>
        </w:tc>
        <w:tc>
          <w:tcPr>
            <w:tcW w:w="2970" w:type="dxa"/>
          </w:tcPr>
          <w:p w:rsidR="00156738" w:rsidRDefault="00D3338C" w:rsidP="00CF1075">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Level I &amp;</w:t>
            </w:r>
            <w:r w:rsidR="00923BF6">
              <w:rPr>
                <w:rFonts w:ascii="Calibri" w:eastAsia="Times New Roman" w:hAnsi="Calibri" w:cs="Times New Roman"/>
                <w:b/>
                <w:color w:val="000000"/>
                <w:sz w:val="18"/>
                <w:szCs w:val="18"/>
              </w:rPr>
              <w:t xml:space="preserve"> Manuf. Tech.</w:t>
            </w:r>
            <w:r w:rsidR="00FD7E0D">
              <w:rPr>
                <w:rFonts w:ascii="Calibri" w:eastAsia="Times New Roman" w:hAnsi="Calibri" w:cs="Times New Roman"/>
                <w:b/>
                <w:color w:val="000000"/>
                <w:sz w:val="18"/>
                <w:szCs w:val="18"/>
              </w:rPr>
              <w:t xml:space="preserve"> </w:t>
            </w:r>
            <w:r w:rsidR="001F4022">
              <w:rPr>
                <w:rFonts w:ascii="Calibri" w:eastAsia="Times New Roman" w:hAnsi="Calibri" w:cs="Times New Roman"/>
                <w:b/>
                <w:color w:val="000000"/>
                <w:sz w:val="18"/>
                <w:szCs w:val="18"/>
              </w:rPr>
              <w:t>–Task705 -706</w:t>
            </w:r>
            <w:r w:rsidR="005D5E9A">
              <w:rPr>
                <w:rFonts w:ascii="Calibri" w:eastAsia="Times New Roman" w:hAnsi="Calibri" w:cs="Times New Roman"/>
                <w:b/>
                <w:color w:val="000000"/>
                <w:sz w:val="18"/>
                <w:szCs w:val="18"/>
              </w:rPr>
              <w:t>,715.719T</w:t>
            </w:r>
          </w:p>
          <w:p w:rsidR="00BB042B" w:rsidRDefault="00BB042B" w:rsidP="00CF1075">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Level II &amp; III</w:t>
            </w:r>
          </w:p>
          <w:p w:rsidR="00C365A5" w:rsidRPr="00CF1075" w:rsidRDefault="00BB042B" w:rsidP="008C4CE4">
            <w:pPr>
              <w:ind w:right="113"/>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Layout,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Benchwork</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Drill Press,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Milling, </w:t>
            </w:r>
            <w:proofErr w:type="spellStart"/>
            <w:proofErr w:type="gramStart"/>
            <w:r>
              <w:rPr>
                <w:rFonts w:ascii="Calibri" w:eastAsia="Times New Roman" w:hAnsi="Calibri" w:cs="Times New Roman"/>
                <w:b/>
                <w:color w:val="000000"/>
                <w:sz w:val="18"/>
                <w:szCs w:val="18"/>
              </w:rPr>
              <w:t>Nims</w:t>
            </w:r>
            <w:proofErr w:type="spellEnd"/>
            <w:proofErr w:type="gramEnd"/>
            <w:r w:rsidR="008C4CE4">
              <w:rPr>
                <w:rFonts w:ascii="Calibri" w:eastAsia="Times New Roman" w:hAnsi="Calibri" w:cs="Times New Roman"/>
                <w:b/>
                <w:color w:val="000000"/>
                <w:sz w:val="18"/>
                <w:szCs w:val="18"/>
              </w:rPr>
              <w:t xml:space="preserve"> Turning between centers.</w:t>
            </w:r>
          </w:p>
          <w:p w:rsidR="00C365A5" w:rsidRPr="00CF1075" w:rsidRDefault="00C365A5" w:rsidP="00C365A5">
            <w:pPr>
              <w:ind w:left="113" w:right="113"/>
              <w:jc w:val="center"/>
              <w:rPr>
                <w:rFonts w:ascii="Calibri" w:eastAsia="Times New Roman" w:hAnsi="Calibri" w:cs="Times New Roman"/>
                <w:b/>
                <w:color w:val="000000"/>
                <w:sz w:val="18"/>
                <w:szCs w:val="18"/>
              </w:rPr>
            </w:pPr>
          </w:p>
          <w:p w:rsidR="00C365A5" w:rsidRPr="00CF1075" w:rsidRDefault="00C365A5" w:rsidP="00C365A5">
            <w:pPr>
              <w:ind w:left="113" w:right="113"/>
              <w:jc w:val="center"/>
              <w:rPr>
                <w:rFonts w:ascii="Calibri" w:eastAsia="Times New Roman" w:hAnsi="Calibri" w:cs="Times New Roman"/>
                <w:b/>
                <w:color w:val="000000"/>
                <w:sz w:val="18"/>
                <w:szCs w:val="18"/>
              </w:rPr>
            </w:pPr>
          </w:p>
          <w:p w:rsidR="00C365A5" w:rsidRPr="00CF1075" w:rsidRDefault="00C365A5" w:rsidP="00C365A5">
            <w:pPr>
              <w:ind w:left="113" w:right="113"/>
              <w:jc w:val="center"/>
              <w:rPr>
                <w:rFonts w:ascii="Calibri" w:eastAsia="Times New Roman" w:hAnsi="Calibri" w:cs="Times New Roman"/>
                <w:b/>
                <w:color w:val="000000"/>
                <w:sz w:val="18"/>
                <w:szCs w:val="18"/>
              </w:rPr>
            </w:pPr>
          </w:p>
        </w:tc>
        <w:tc>
          <w:tcPr>
            <w:tcW w:w="360" w:type="dxa"/>
          </w:tcPr>
          <w:p w:rsidR="002048E0" w:rsidRPr="00CF1075" w:rsidRDefault="002048E0" w:rsidP="00C365A5">
            <w:pPr>
              <w:ind w:left="113" w:right="113"/>
              <w:jc w:val="center"/>
              <w:rPr>
                <w:rFonts w:ascii="Calibri" w:eastAsia="Times New Roman" w:hAnsi="Calibri" w:cs="Times New Roman"/>
                <w:b/>
                <w:color w:val="000000"/>
                <w:sz w:val="18"/>
                <w:szCs w:val="18"/>
              </w:rPr>
            </w:pPr>
          </w:p>
        </w:tc>
        <w:tc>
          <w:tcPr>
            <w:tcW w:w="4410" w:type="dxa"/>
          </w:tcPr>
          <w:p w:rsidR="00BB042B" w:rsidRPr="00495271" w:rsidRDefault="001F4022" w:rsidP="00495271">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Hammer handle project</w:t>
            </w:r>
            <w:r w:rsidR="00FD7E0D">
              <w:rPr>
                <w:rFonts w:ascii="Calibri" w:eastAsia="Times New Roman" w:hAnsi="Calibri" w:cs="Times New Roman"/>
                <w:b/>
                <w:color w:val="000000"/>
                <w:sz w:val="18"/>
                <w:szCs w:val="18"/>
              </w:rPr>
              <w:t xml:space="preserve">      </w:t>
            </w:r>
            <w:r w:rsidR="00E62811">
              <w:rPr>
                <w:rFonts w:ascii="Calibri" w:eastAsia="Times New Roman" w:hAnsi="Calibri" w:cs="Times New Roman"/>
                <w:b/>
                <w:color w:val="000000"/>
                <w:sz w:val="18"/>
                <w:szCs w:val="18"/>
              </w:rPr>
              <w:t xml:space="preserve">                   </w:t>
            </w:r>
          </w:p>
          <w:p w:rsidR="00BB042B" w:rsidRDefault="00BB042B" w:rsidP="00BB042B">
            <w:pPr>
              <w:rPr>
                <w:rFonts w:ascii="Calibri" w:eastAsia="Times New Roman" w:hAnsi="Calibri" w:cs="Times New Roman"/>
                <w:sz w:val="18"/>
                <w:szCs w:val="18"/>
              </w:rPr>
            </w:pPr>
          </w:p>
          <w:p w:rsidR="00BB042B" w:rsidRDefault="00BB042B" w:rsidP="00BB042B">
            <w:pPr>
              <w:rPr>
                <w:rFonts w:ascii="Calibri" w:eastAsia="Times New Roman" w:hAnsi="Calibri" w:cs="Times New Roman"/>
                <w:sz w:val="18"/>
                <w:szCs w:val="18"/>
              </w:rPr>
            </w:pPr>
          </w:p>
          <w:p w:rsidR="002048E0" w:rsidRPr="00BB042B" w:rsidRDefault="00E4165A" w:rsidP="00BB042B">
            <w:pPr>
              <w:rPr>
                <w:rFonts w:ascii="Calibri" w:eastAsia="Times New Roman" w:hAnsi="Calibri" w:cs="Times New Roman"/>
                <w:sz w:val="18"/>
                <w:szCs w:val="18"/>
              </w:rPr>
            </w:pPr>
            <w:r>
              <w:rPr>
                <w:rFonts w:ascii="Calibri" w:eastAsia="Times New Roman" w:hAnsi="Calibri" w:cs="Times New Roman"/>
                <w:sz w:val="18"/>
                <w:szCs w:val="18"/>
              </w:rPr>
              <w:t xml:space="preserve">Students will continue with </w:t>
            </w:r>
            <w:proofErr w:type="spellStart"/>
            <w:r>
              <w:rPr>
                <w:rFonts w:ascii="Calibri" w:eastAsia="Times New Roman" w:hAnsi="Calibri" w:cs="Times New Roman"/>
                <w:sz w:val="18"/>
                <w:szCs w:val="18"/>
              </w:rPr>
              <w:t>Nims</w:t>
            </w:r>
            <w:proofErr w:type="spellEnd"/>
            <w:r>
              <w:rPr>
                <w:rFonts w:ascii="Calibri" w:eastAsia="Times New Roman" w:hAnsi="Calibri" w:cs="Times New Roman"/>
                <w:sz w:val="18"/>
                <w:szCs w:val="18"/>
              </w:rPr>
              <w:t xml:space="preserve"> projects by levels.</w:t>
            </w:r>
          </w:p>
        </w:tc>
        <w:tc>
          <w:tcPr>
            <w:tcW w:w="540" w:type="dxa"/>
          </w:tcPr>
          <w:p w:rsidR="002048E0" w:rsidRPr="00CF1075" w:rsidRDefault="002048E0" w:rsidP="00C365A5">
            <w:pPr>
              <w:ind w:left="113" w:right="113"/>
              <w:jc w:val="center"/>
              <w:rPr>
                <w:rFonts w:ascii="Calibri" w:eastAsia="Times New Roman" w:hAnsi="Calibri" w:cs="Times New Roman"/>
                <w:b/>
                <w:color w:val="000000"/>
                <w:sz w:val="18"/>
                <w:szCs w:val="18"/>
              </w:rPr>
            </w:pPr>
          </w:p>
        </w:tc>
        <w:tc>
          <w:tcPr>
            <w:tcW w:w="2786" w:type="dxa"/>
          </w:tcPr>
          <w:p w:rsidR="00BB042B" w:rsidRDefault="00F8206D" w:rsidP="00931A01">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Engine lathe</w:t>
            </w:r>
          </w:p>
          <w:p w:rsidR="00E4165A" w:rsidRDefault="00E4165A" w:rsidP="00931A01">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All necessary tooling</w:t>
            </w:r>
          </w:p>
          <w:p w:rsidR="00E4165A" w:rsidRDefault="00E4165A" w:rsidP="00931A01">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Blueprint</w:t>
            </w:r>
          </w:p>
          <w:p w:rsidR="00E4165A" w:rsidRDefault="00E4165A" w:rsidP="00931A01">
            <w:pPr>
              <w:ind w:right="113"/>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Material</w:t>
            </w:r>
          </w:p>
          <w:p w:rsidR="00BB042B" w:rsidRDefault="00BB042B" w:rsidP="00931A01">
            <w:pPr>
              <w:ind w:right="113"/>
              <w:rPr>
                <w:rFonts w:ascii="Calibri" w:eastAsia="Times New Roman" w:hAnsi="Calibri" w:cs="Times New Roman"/>
                <w:b/>
                <w:color w:val="000000"/>
                <w:sz w:val="18"/>
                <w:szCs w:val="18"/>
              </w:rPr>
            </w:pPr>
          </w:p>
          <w:p w:rsidR="00BB042B" w:rsidRPr="00CF1075" w:rsidRDefault="00632FA5" w:rsidP="00931A01">
            <w:pPr>
              <w:ind w:right="113"/>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blueprints and necessary </w:t>
            </w:r>
            <w:r>
              <w:rPr>
                <w:rFonts w:ascii="Calibri" w:eastAsia="Times New Roman" w:hAnsi="Calibri" w:cs="Times New Roman"/>
                <w:b/>
                <w:color w:val="000000"/>
                <w:sz w:val="18"/>
                <w:szCs w:val="18"/>
              </w:rPr>
              <w:lastRenderedPageBreak/>
              <w:t>tooling and machinery.</w:t>
            </w:r>
          </w:p>
        </w:tc>
        <w:tc>
          <w:tcPr>
            <w:tcW w:w="2819" w:type="dxa"/>
          </w:tcPr>
          <w:p w:rsidR="002048E0" w:rsidRPr="00CF1075" w:rsidRDefault="002048E0" w:rsidP="00C365A5">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lastRenderedPageBreak/>
              <w:t>Formative-</w:t>
            </w:r>
          </w:p>
          <w:p w:rsidR="00C365A5" w:rsidRPr="00CF1075" w:rsidRDefault="00C365A5" w:rsidP="00C365A5">
            <w:pPr>
              <w:rPr>
                <w:rFonts w:ascii="Calibri" w:eastAsia="Times New Roman" w:hAnsi="Calibri" w:cs="Times New Roman"/>
                <w:b/>
                <w:color w:val="000000"/>
                <w:sz w:val="18"/>
                <w:szCs w:val="18"/>
              </w:rPr>
            </w:pPr>
          </w:p>
          <w:p w:rsidR="002048E0" w:rsidRPr="00CF1075" w:rsidRDefault="002048E0" w:rsidP="00C365A5">
            <w:pPr>
              <w:rPr>
                <w:rFonts w:ascii="Calibri" w:eastAsia="Times New Roman" w:hAnsi="Calibri" w:cs="Times New Roman"/>
                <w:b/>
                <w:color w:val="000000"/>
                <w:sz w:val="18"/>
                <w:szCs w:val="18"/>
              </w:rPr>
            </w:pPr>
          </w:p>
          <w:p w:rsidR="002048E0" w:rsidRPr="00CF1075" w:rsidRDefault="002048E0" w:rsidP="00C365A5">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 xml:space="preserve">Summative- </w:t>
            </w:r>
          </w:p>
          <w:p w:rsidR="002048E0" w:rsidRPr="00CF1075" w:rsidRDefault="002048E0" w:rsidP="00C365A5">
            <w:pPr>
              <w:rPr>
                <w:rFonts w:ascii="Calibri" w:eastAsia="Times New Roman" w:hAnsi="Calibri" w:cs="Times New Roman"/>
                <w:b/>
                <w:color w:val="000000"/>
                <w:sz w:val="18"/>
                <w:szCs w:val="18"/>
              </w:rPr>
            </w:pPr>
          </w:p>
          <w:p w:rsidR="002048E0" w:rsidRPr="00CF1075" w:rsidRDefault="002048E0" w:rsidP="00C365A5">
            <w:pPr>
              <w:rPr>
                <w:rFonts w:ascii="Calibri" w:eastAsia="Times New Roman" w:hAnsi="Calibri" w:cs="Times New Roman"/>
                <w:b/>
                <w:color w:val="000000"/>
                <w:sz w:val="18"/>
                <w:szCs w:val="18"/>
              </w:rPr>
            </w:pPr>
          </w:p>
          <w:p w:rsidR="002048E0" w:rsidRPr="00CF1075" w:rsidRDefault="002048E0" w:rsidP="00C365A5">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lastRenderedPageBreak/>
              <w:t>Student Self - Assessment-</w:t>
            </w:r>
          </w:p>
          <w:p w:rsidR="002048E0" w:rsidRPr="00CF1075" w:rsidRDefault="002048E0" w:rsidP="00C365A5">
            <w:pPr>
              <w:rPr>
                <w:rFonts w:ascii="Calibri" w:eastAsia="Times New Roman" w:hAnsi="Calibri" w:cs="Times New Roman"/>
                <w:b/>
                <w:color w:val="000000"/>
                <w:sz w:val="18"/>
                <w:szCs w:val="18"/>
              </w:rPr>
            </w:pPr>
          </w:p>
        </w:tc>
      </w:tr>
      <w:tr w:rsidR="002048E0" w:rsidTr="005C07AE">
        <w:trPr>
          <w:trHeight w:val="369"/>
        </w:trPr>
        <w:tc>
          <w:tcPr>
            <w:tcW w:w="540" w:type="dxa"/>
            <w:vAlign w:val="center"/>
          </w:tcPr>
          <w:p w:rsidR="002048E0" w:rsidRPr="00CF1075" w:rsidRDefault="00C365A5" w:rsidP="00C365A5">
            <w:pPr>
              <w:ind w:left="113" w:right="113"/>
              <w:jc w:val="cente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lastRenderedPageBreak/>
              <w:t>F</w:t>
            </w:r>
            <w:r w:rsidR="002048E0" w:rsidRPr="00CF1075">
              <w:rPr>
                <w:rFonts w:ascii="Calibri" w:eastAsia="Times New Roman" w:hAnsi="Calibri" w:cs="Times New Roman"/>
                <w:b/>
                <w:color w:val="000000"/>
                <w:sz w:val="18"/>
                <w:szCs w:val="18"/>
              </w:rPr>
              <w:t>5</w:t>
            </w:r>
          </w:p>
        </w:tc>
        <w:tc>
          <w:tcPr>
            <w:tcW w:w="2970" w:type="dxa"/>
          </w:tcPr>
          <w:p w:rsidR="00BB042B" w:rsidRDefault="00AB50B9"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Level I &amp; Manuf.</w:t>
            </w:r>
            <w:r w:rsidR="00D23899">
              <w:rPr>
                <w:rFonts w:ascii="Calibri" w:eastAsia="Times New Roman" w:hAnsi="Calibri" w:cs="Times New Roman"/>
                <w:b/>
                <w:color w:val="000000"/>
                <w:sz w:val="18"/>
                <w:szCs w:val="18"/>
              </w:rPr>
              <w:t xml:space="preserve"> T</w:t>
            </w:r>
            <w:r w:rsidR="00FD7E0D">
              <w:rPr>
                <w:rFonts w:ascii="Calibri" w:eastAsia="Times New Roman" w:hAnsi="Calibri" w:cs="Times New Roman"/>
                <w:b/>
                <w:color w:val="000000"/>
                <w:sz w:val="18"/>
                <w:szCs w:val="18"/>
              </w:rPr>
              <w:t xml:space="preserve">ech – </w:t>
            </w:r>
            <w:r w:rsidR="005D5E9A">
              <w:rPr>
                <w:rFonts w:ascii="Calibri" w:eastAsia="Times New Roman" w:hAnsi="Calibri" w:cs="Times New Roman"/>
                <w:b/>
                <w:color w:val="000000"/>
                <w:sz w:val="18"/>
                <w:szCs w:val="18"/>
              </w:rPr>
              <w:t>Tasks 705,706,715,719</w:t>
            </w:r>
          </w:p>
          <w:p w:rsidR="00156738" w:rsidRDefault="00156738" w:rsidP="00C818E2">
            <w:pPr>
              <w:rPr>
                <w:rFonts w:ascii="Calibri" w:eastAsia="Times New Roman" w:hAnsi="Calibri" w:cs="Times New Roman"/>
                <w:b/>
                <w:color w:val="000000"/>
                <w:sz w:val="18"/>
                <w:szCs w:val="18"/>
              </w:rPr>
            </w:pPr>
          </w:p>
          <w:p w:rsidR="00BB042B" w:rsidRDefault="00BB042B"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Level II &amp; III</w:t>
            </w:r>
          </w:p>
          <w:p w:rsidR="00BB042B" w:rsidRPr="00CF1075" w:rsidRDefault="00BB042B" w:rsidP="00C818E2">
            <w:pPr>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Layout,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Benchwork</w:t>
            </w:r>
            <w:proofErr w:type="spell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Drill Press, </w:t>
            </w: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Milling, </w:t>
            </w:r>
            <w:proofErr w:type="spellStart"/>
            <w:proofErr w:type="gramStart"/>
            <w:r>
              <w:rPr>
                <w:rFonts w:ascii="Calibri" w:eastAsia="Times New Roman" w:hAnsi="Calibri" w:cs="Times New Roman"/>
                <w:b/>
                <w:color w:val="000000"/>
                <w:sz w:val="18"/>
                <w:szCs w:val="18"/>
              </w:rPr>
              <w:t>Nims</w:t>
            </w:r>
            <w:proofErr w:type="spellEnd"/>
            <w:proofErr w:type="gramEnd"/>
            <w:r>
              <w:rPr>
                <w:rFonts w:ascii="Calibri" w:eastAsia="Times New Roman" w:hAnsi="Calibri" w:cs="Times New Roman"/>
                <w:b/>
                <w:color w:val="000000"/>
                <w:sz w:val="18"/>
                <w:szCs w:val="18"/>
              </w:rPr>
              <w:t xml:space="preserve"> </w:t>
            </w:r>
            <w:proofErr w:type="spellStart"/>
            <w:r>
              <w:rPr>
                <w:rFonts w:ascii="Calibri" w:eastAsia="Times New Roman" w:hAnsi="Calibri" w:cs="Times New Roman"/>
                <w:b/>
                <w:color w:val="000000"/>
                <w:sz w:val="18"/>
                <w:szCs w:val="18"/>
              </w:rPr>
              <w:t>Turninig</w:t>
            </w:r>
            <w:proofErr w:type="spellEnd"/>
            <w:r>
              <w:rPr>
                <w:rFonts w:ascii="Calibri" w:eastAsia="Times New Roman" w:hAnsi="Calibri" w:cs="Times New Roman"/>
                <w:b/>
                <w:color w:val="000000"/>
                <w:sz w:val="18"/>
                <w:szCs w:val="18"/>
              </w:rPr>
              <w:t xml:space="preserve"> between centers.</w:t>
            </w: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p w:rsidR="00C365A5" w:rsidRPr="00CF1075" w:rsidRDefault="00C365A5" w:rsidP="00C818E2">
            <w:pPr>
              <w:rPr>
                <w:rFonts w:ascii="Calibri" w:eastAsia="Times New Roman" w:hAnsi="Calibri" w:cs="Times New Roman"/>
                <w:b/>
                <w:color w:val="000000"/>
                <w:sz w:val="18"/>
                <w:szCs w:val="18"/>
              </w:rPr>
            </w:pPr>
          </w:p>
        </w:tc>
        <w:tc>
          <w:tcPr>
            <w:tcW w:w="360" w:type="dxa"/>
          </w:tcPr>
          <w:p w:rsidR="002048E0" w:rsidRPr="00CF1075" w:rsidRDefault="002048E0" w:rsidP="00C818E2">
            <w:pPr>
              <w:rPr>
                <w:rFonts w:ascii="Calibri" w:eastAsia="Times New Roman" w:hAnsi="Calibri" w:cs="Times New Roman"/>
                <w:b/>
                <w:color w:val="000000"/>
                <w:sz w:val="18"/>
                <w:szCs w:val="18"/>
              </w:rPr>
            </w:pPr>
          </w:p>
        </w:tc>
        <w:tc>
          <w:tcPr>
            <w:tcW w:w="4410" w:type="dxa"/>
          </w:tcPr>
          <w:p w:rsidR="00BB042B" w:rsidRDefault="00FD7E0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w:t>
            </w:r>
          </w:p>
          <w:p w:rsidR="00E4165A" w:rsidRDefault="005D5E9A"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    Hammer handle project</w:t>
            </w:r>
            <w:bookmarkStart w:id="0" w:name="_GoBack"/>
            <w:bookmarkEnd w:id="0"/>
          </w:p>
          <w:p w:rsidR="00E4165A" w:rsidRDefault="00E4165A" w:rsidP="00E4165A">
            <w:pPr>
              <w:rPr>
                <w:rFonts w:ascii="Calibri" w:eastAsia="Times New Roman" w:hAnsi="Calibri" w:cs="Times New Roman"/>
                <w:sz w:val="18"/>
                <w:szCs w:val="18"/>
              </w:rPr>
            </w:pPr>
          </w:p>
          <w:p w:rsidR="00E4165A" w:rsidRDefault="00E4165A" w:rsidP="00E4165A">
            <w:pPr>
              <w:rPr>
                <w:rFonts w:ascii="Calibri" w:eastAsia="Times New Roman" w:hAnsi="Calibri" w:cs="Times New Roman"/>
                <w:sz w:val="18"/>
                <w:szCs w:val="18"/>
              </w:rPr>
            </w:pPr>
          </w:p>
          <w:p w:rsidR="00FD7E0D" w:rsidRPr="00E4165A" w:rsidRDefault="00E4165A" w:rsidP="00E4165A">
            <w:pPr>
              <w:rPr>
                <w:rFonts w:ascii="Calibri" w:eastAsia="Times New Roman" w:hAnsi="Calibri" w:cs="Times New Roman"/>
                <w:sz w:val="18"/>
                <w:szCs w:val="18"/>
              </w:rPr>
            </w:pPr>
            <w:r>
              <w:rPr>
                <w:rFonts w:ascii="Calibri" w:eastAsia="Times New Roman" w:hAnsi="Calibri" w:cs="Times New Roman"/>
                <w:sz w:val="18"/>
                <w:szCs w:val="18"/>
              </w:rPr>
              <w:t xml:space="preserve">Students will continue with </w:t>
            </w:r>
            <w:proofErr w:type="spellStart"/>
            <w:r>
              <w:rPr>
                <w:rFonts w:ascii="Calibri" w:eastAsia="Times New Roman" w:hAnsi="Calibri" w:cs="Times New Roman"/>
                <w:sz w:val="18"/>
                <w:szCs w:val="18"/>
              </w:rPr>
              <w:t>Nims</w:t>
            </w:r>
            <w:proofErr w:type="spellEnd"/>
            <w:r>
              <w:rPr>
                <w:rFonts w:ascii="Calibri" w:eastAsia="Times New Roman" w:hAnsi="Calibri" w:cs="Times New Roman"/>
                <w:sz w:val="18"/>
                <w:szCs w:val="18"/>
              </w:rPr>
              <w:t xml:space="preserve"> projects by levels</w:t>
            </w:r>
          </w:p>
        </w:tc>
        <w:tc>
          <w:tcPr>
            <w:tcW w:w="540" w:type="dxa"/>
          </w:tcPr>
          <w:p w:rsidR="002048E0" w:rsidRPr="00CF1075" w:rsidRDefault="002048E0" w:rsidP="00C818E2">
            <w:pPr>
              <w:rPr>
                <w:rFonts w:ascii="Calibri" w:eastAsia="Times New Roman" w:hAnsi="Calibri" w:cs="Times New Roman"/>
                <w:b/>
                <w:color w:val="000000"/>
                <w:sz w:val="18"/>
                <w:szCs w:val="18"/>
              </w:rPr>
            </w:pPr>
          </w:p>
        </w:tc>
        <w:tc>
          <w:tcPr>
            <w:tcW w:w="2786" w:type="dxa"/>
          </w:tcPr>
          <w:p w:rsidR="00BB042B" w:rsidRDefault="00F8206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Engine lathe</w:t>
            </w:r>
          </w:p>
          <w:p w:rsidR="00F8206D" w:rsidRDefault="00F8206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All necessary tooling </w:t>
            </w:r>
          </w:p>
          <w:p w:rsidR="00F8206D" w:rsidRDefault="00F8206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Blueprint</w:t>
            </w:r>
          </w:p>
          <w:p w:rsidR="00F8206D" w:rsidRDefault="00F8206D" w:rsidP="00C818E2">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material</w:t>
            </w:r>
          </w:p>
          <w:p w:rsidR="00BB042B" w:rsidRDefault="00BB042B" w:rsidP="00C818E2">
            <w:pPr>
              <w:rPr>
                <w:rFonts w:ascii="Calibri" w:eastAsia="Times New Roman" w:hAnsi="Calibri" w:cs="Times New Roman"/>
                <w:b/>
                <w:color w:val="000000"/>
                <w:sz w:val="18"/>
                <w:szCs w:val="18"/>
              </w:rPr>
            </w:pPr>
          </w:p>
          <w:p w:rsidR="00BB042B" w:rsidRDefault="00BB042B" w:rsidP="00C818E2">
            <w:pPr>
              <w:rPr>
                <w:rFonts w:ascii="Calibri" w:eastAsia="Times New Roman" w:hAnsi="Calibri" w:cs="Times New Roman"/>
                <w:b/>
                <w:color w:val="000000"/>
                <w:sz w:val="18"/>
                <w:szCs w:val="18"/>
              </w:rPr>
            </w:pPr>
            <w:proofErr w:type="spellStart"/>
            <w:r>
              <w:rPr>
                <w:rFonts w:ascii="Calibri" w:eastAsia="Times New Roman" w:hAnsi="Calibri" w:cs="Times New Roman"/>
                <w:b/>
                <w:color w:val="000000"/>
                <w:sz w:val="18"/>
                <w:szCs w:val="18"/>
              </w:rPr>
              <w:t>Nims</w:t>
            </w:r>
            <w:proofErr w:type="spellEnd"/>
            <w:r>
              <w:rPr>
                <w:rFonts w:ascii="Calibri" w:eastAsia="Times New Roman" w:hAnsi="Calibri" w:cs="Times New Roman"/>
                <w:b/>
                <w:color w:val="000000"/>
                <w:sz w:val="18"/>
                <w:szCs w:val="18"/>
              </w:rPr>
              <w:t xml:space="preserve"> blueprints and necessary tooling and machinery.</w:t>
            </w:r>
          </w:p>
          <w:p w:rsidR="00BB042B" w:rsidRPr="00CF1075" w:rsidRDefault="00BB042B" w:rsidP="00C818E2">
            <w:pPr>
              <w:rPr>
                <w:rFonts w:ascii="Calibri" w:eastAsia="Times New Roman" w:hAnsi="Calibri" w:cs="Times New Roman"/>
                <w:b/>
                <w:color w:val="000000"/>
                <w:sz w:val="18"/>
                <w:szCs w:val="18"/>
              </w:rPr>
            </w:pPr>
          </w:p>
        </w:tc>
        <w:tc>
          <w:tcPr>
            <w:tcW w:w="2819" w:type="dxa"/>
          </w:tcPr>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Formative-</w:t>
            </w:r>
          </w:p>
          <w:p w:rsidR="00C365A5" w:rsidRPr="00CF1075" w:rsidRDefault="00C365A5" w:rsidP="00C818E2">
            <w:pPr>
              <w:rPr>
                <w:rFonts w:ascii="Calibri" w:eastAsia="Times New Roman" w:hAnsi="Calibri" w:cs="Times New Roman"/>
                <w:b/>
                <w:color w:val="000000"/>
                <w:sz w:val="18"/>
                <w:szCs w:val="18"/>
              </w:rPr>
            </w:pPr>
          </w:p>
          <w:p w:rsidR="002048E0" w:rsidRPr="00CF1075" w:rsidRDefault="002048E0" w:rsidP="00C818E2">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 xml:space="preserve">Summative- </w:t>
            </w:r>
          </w:p>
          <w:p w:rsidR="002048E0" w:rsidRPr="00CF1075" w:rsidRDefault="002048E0" w:rsidP="00C818E2">
            <w:pPr>
              <w:rPr>
                <w:rFonts w:ascii="Calibri" w:eastAsia="Times New Roman" w:hAnsi="Calibri" w:cs="Times New Roman"/>
                <w:b/>
                <w:color w:val="000000"/>
                <w:sz w:val="18"/>
                <w:szCs w:val="18"/>
              </w:rPr>
            </w:pPr>
          </w:p>
          <w:p w:rsidR="00B60FB0" w:rsidRPr="00CF1075" w:rsidRDefault="002048E0" w:rsidP="00B60FB0">
            <w:pPr>
              <w:rPr>
                <w:rFonts w:ascii="Calibri" w:eastAsia="Times New Roman" w:hAnsi="Calibri" w:cs="Times New Roman"/>
                <w:b/>
                <w:color w:val="000000"/>
                <w:sz w:val="18"/>
                <w:szCs w:val="18"/>
              </w:rPr>
            </w:pPr>
            <w:r w:rsidRPr="00CF1075">
              <w:rPr>
                <w:rFonts w:ascii="Calibri" w:eastAsia="Times New Roman" w:hAnsi="Calibri" w:cs="Times New Roman"/>
                <w:b/>
                <w:color w:val="000000"/>
                <w:sz w:val="18"/>
                <w:szCs w:val="18"/>
              </w:rPr>
              <w:t>Student Self - Assessment-</w:t>
            </w:r>
          </w:p>
        </w:tc>
      </w:tr>
    </w:tbl>
    <w:p w:rsidR="0055123A" w:rsidRDefault="0055123A"/>
    <w:sectPr w:rsidR="0055123A" w:rsidSect="005C07AE">
      <w:headerReference w:type="default" r:id="rId8"/>
      <w:pgSz w:w="15840" w:h="12240" w:orient="landscape"/>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75" w:rsidRDefault="00CF1075" w:rsidP="00CF1075">
      <w:pPr>
        <w:spacing w:after="0" w:line="240" w:lineRule="auto"/>
      </w:pPr>
      <w:r>
        <w:separator/>
      </w:r>
    </w:p>
  </w:endnote>
  <w:endnote w:type="continuationSeparator" w:id="0">
    <w:p w:rsidR="00CF1075" w:rsidRDefault="00CF1075" w:rsidP="00C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75" w:rsidRDefault="00CF1075" w:rsidP="00CF1075">
      <w:pPr>
        <w:spacing w:after="0" w:line="240" w:lineRule="auto"/>
      </w:pPr>
      <w:r>
        <w:separator/>
      </w:r>
    </w:p>
  </w:footnote>
  <w:footnote w:type="continuationSeparator" w:id="0">
    <w:p w:rsidR="00CF1075" w:rsidRDefault="00CF1075" w:rsidP="00C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75" w:rsidRPr="00EC6038" w:rsidRDefault="00CF1075" w:rsidP="005C07AE">
    <w:pPr>
      <w:spacing w:after="0" w:line="240" w:lineRule="auto"/>
      <w:rPr>
        <w:b/>
        <w:u w:val="single"/>
      </w:rPr>
    </w:pPr>
    <w:r w:rsidRPr="00EC6038">
      <w:rPr>
        <w:b/>
      </w:rPr>
      <w:t xml:space="preserve">Teacher </w:t>
    </w:r>
    <w:proofErr w:type="gramStart"/>
    <w:r w:rsidRPr="00EC6038">
      <w:rPr>
        <w:b/>
      </w:rPr>
      <w:t>Name :</w:t>
    </w:r>
    <w:proofErr w:type="gramEnd"/>
    <w:r w:rsidRPr="00EC6038">
      <w:rPr>
        <w:b/>
      </w:rPr>
      <w:t xml:space="preserve"> </w:t>
    </w:r>
    <w:r w:rsidR="005E4160">
      <w:rPr>
        <w:b/>
      </w:rPr>
      <w:t xml:space="preserve">Joseph  </w:t>
    </w:r>
    <w:proofErr w:type="spellStart"/>
    <w:r w:rsidR="005E4160">
      <w:rPr>
        <w:b/>
      </w:rPr>
      <w:t>Chicalese</w:t>
    </w:r>
    <w:proofErr w:type="spellEnd"/>
    <w:r w:rsidRPr="00EC6038">
      <w:rPr>
        <w:b/>
      </w:rPr>
      <w:t xml:space="preserve">             </w:t>
    </w:r>
    <w:r w:rsidR="005E4160">
      <w:rPr>
        <w:b/>
      </w:rPr>
      <w:t xml:space="preserve">                         Subject :Precision Machine                        </w:t>
    </w:r>
    <w:r>
      <w:rPr>
        <w:b/>
      </w:rPr>
      <w:tab/>
    </w:r>
    <w:r w:rsidRPr="00EC6038">
      <w:rPr>
        <w:b/>
      </w:rPr>
      <w:t xml:space="preserve"> </w:t>
    </w:r>
    <w:r>
      <w:rPr>
        <w:b/>
      </w:rPr>
      <w:t xml:space="preserve">Start </w:t>
    </w:r>
    <w:r w:rsidRPr="00EC6038">
      <w:rPr>
        <w:b/>
      </w:rPr>
      <w:t>Date</w:t>
    </w:r>
    <w:r>
      <w:rPr>
        <w:b/>
      </w:rPr>
      <w:t>(</w:t>
    </w:r>
    <w:r w:rsidRPr="00EC6038">
      <w:rPr>
        <w:b/>
      </w:rPr>
      <w:t>s</w:t>
    </w:r>
    <w:r>
      <w:rPr>
        <w:b/>
      </w:rPr>
      <w:t>)</w:t>
    </w:r>
    <w:r w:rsidRPr="00EC6038">
      <w:rPr>
        <w:b/>
      </w:rPr>
      <w:t xml:space="preserve">: </w:t>
    </w:r>
    <w:r w:rsidR="005D5E9A">
      <w:rPr>
        <w:b/>
      </w:rPr>
      <w:t>10/7-11</w:t>
    </w:r>
    <w:r w:rsidR="005E4160">
      <w:rPr>
        <w:b/>
      </w:rPr>
      <w:t xml:space="preserve">   </w:t>
    </w:r>
    <w:r w:rsidRPr="00EC6038">
      <w:rPr>
        <w:b/>
      </w:rPr>
      <w:t xml:space="preserve">          Grade Level (s)</w:t>
    </w:r>
    <w:r>
      <w:rPr>
        <w:b/>
      </w:rPr>
      <w:t>:</w:t>
    </w:r>
    <w:r w:rsidRPr="00EC6038">
      <w:rPr>
        <w:b/>
      </w:rPr>
      <w:t xml:space="preserve">   </w:t>
    </w:r>
    <w:r w:rsidR="005E4160">
      <w:rPr>
        <w:b/>
      </w:rPr>
      <w:t>I</w:t>
    </w:r>
    <w:r w:rsidR="007F5D22">
      <w:rPr>
        <w:b/>
      </w:rPr>
      <w:t xml:space="preserve"> II III</w:t>
    </w:r>
  </w:p>
  <w:p w:rsidR="00CF1075" w:rsidRDefault="00CF1075" w:rsidP="005C07AE">
    <w:pPr>
      <w:pStyle w:val="Header"/>
      <w:tabs>
        <w:tab w:val="left" w:pos="1827"/>
      </w:tabs>
    </w:pPr>
    <w:r w:rsidRPr="00EC6038">
      <w:rPr>
        <w:b/>
      </w:rPr>
      <w:t xml:space="preserve"> Building</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957D6"/>
    <w:rsid w:val="000F00F3"/>
    <w:rsid w:val="00103224"/>
    <w:rsid w:val="001116E1"/>
    <w:rsid w:val="00156738"/>
    <w:rsid w:val="00185A2C"/>
    <w:rsid w:val="001F4022"/>
    <w:rsid w:val="002048E0"/>
    <w:rsid w:val="002B77BE"/>
    <w:rsid w:val="00300436"/>
    <w:rsid w:val="00327EC8"/>
    <w:rsid w:val="003477A4"/>
    <w:rsid w:val="00391BE7"/>
    <w:rsid w:val="003C130B"/>
    <w:rsid w:val="003E1BD7"/>
    <w:rsid w:val="00431B1E"/>
    <w:rsid w:val="0047471B"/>
    <w:rsid w:val="00495271"/>
    <w:rsid w:val="0054553C"/>
    <w:rsid w:val="0055123A"/>
    <w:rsid w:val="005C07AE"/>
    <w:rsid w:val="005D5E9A"/>
    <w:rsid w:val="005D6AAF"/>
    <w:rsid w:val="005E4160"/>
    <w:rsid w:val="005E4AB6"/>
    <w:rsid w:val="00625B07"/>
    <w:rsid w:val="00632FA5"/>
    <w:rsid w:val="006570E2"/>
    <w:rsid w:val="006654BC"/>
    <w:rsid w:val="0066770F"/>
    <w:rsid w:val="0067164D"/>
    <w:rsid w:val="00680EA7"/>
    <w:rsid w:val="007956FC"/>
    <w:rsid w:val="007D3009"/>
    <w:rsid w:val="007D7030"/>
    <w:rsid w:val="007F5D22"/>
    <w:rsid w:val="00816CD1"/>
    <w:rsid w:val="00894C13"/>
    <w:rsid w:val="008C4CE4"/>
    <w:rsid w:val="00923BF6"/>
    <w:rsid w:val="00931A01"/>
    <w:rsid w:val="00963C2B"/>
    <w:rsid w:val="009E6F03"/>
    <w:rsid w:val="009F62E9"/>
    <w:rsid w:val="00A5654D"/>
    <w:rsid w:val="00AA3B2E"/>
    <w:rsid w:val="00AB50B9"/>
    <w:rsid w:val="00AD1B7D"/>
    <w:rsid w:val="00B60FB0"/>
    <w:rsid w:val="00BB042B"/>
    <w:rsid w:val="00BE561D"/>
    <w:rsid w:val="00C365A5"/>
    <w:rsid w:val="00C42E99"/>
    <w:rsid w:val="00C60D6C"/>
    <w:rsid w:val="00CB2ACE"/>
    <w:rsid w:val="00CF1075"/>
    <w:rsid w:val="00D23899"/>
    <w:rsid w:val="00D3338C"/>
    <w:rsid w:val="00E20311"/>
    <w:rsid w:val="00E4165A"/>
    <w:rsid w:val="00E62811"/>
    <w:rsid w:val="00EC7550"/>
    <w:rsid w:val="00F8206D"/>
    <w:rsid w:val="00FD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4EA0E0"/>
  <w15:docId w15:val="{DD9B4AD4-EFF2-40B1-925D-33AF1004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Header">
    <w:name w:val="header"/>
    <w:basedOn w:val="Normal"/>
    <w:link w:val="HeaderChar"/>
    <w:uiPriority w:val="99"/>
    <w:unhideWhenUsed/>
    <w:rsid w:val="00CF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075"/>
  </w:style>
  <w:style w:type="paragraph" w:styleId="Footer">
    <w:name w:val="footer"/>
    <w:basedOn w:val="Normal"/>
    <w:link w:val="FooterChar"/>
    <w:uiPriority w:val="99"/>
    <w:unhideWhenUsed/>
    <w:rsid w:val="00CF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BB81-3B60-437D-B2B6-855D21A9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2019-10-04T12:22:00Z</cp:lastPrinted>
  <dcterms:created xsi:type="dcterms:W3CDTF">2019-10-04T12:23:00Z</dcterms:created>
  <dcterms:modified xsi:type="dcterms:W3CDTF">2019-10-04T12:23:00Z</dcterms:modified>
</cp:coreProperties>
</file>